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ArialBlack-regular.ttf" ContentType="application/x-font-ttf"/>
  <Override PartName="/word/fonts/NotoSansSymbols-bold.ttf" ContentType="application/x-font-ttf"/>
  <Override PartName="/word/fonts/NotoSansSymbols-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ptos" w:cs="Aptos" w:eastAsia="Aptos" w:hAnsi="Aptos"/>
          <w:b w:val="1"/>
          <w:bCs w:val="1"/>
          <w:sz w:val="40"/>
          <w:szCs w:val="40"/>
        </w:rPr>
      </w:pPr>
      <w:r w:rsidDel="00000000" w:rsidR="00000000" w:rsidRPr="00000000">
        <w:rPr>
          <w:rtl w:val="0"/>
        </w:rPr>
      </w:r>
    </w:p>
    <w:p w:rsidR="00000000" w:rsidDel="00000000" w:rsidP="00000000" w:rsidRDefault="00000000" w:rsidRPr="00000000" w14:paraId="00000002">
      <w:pPr>
        <w:rPr>
          <w:rFonts w:ascii="Aptos" w:cs="Aptos" w:eastAsia="Aptos" w:hAnsi="Aptos"/>
          <w:b w:val="1"/>
          <w:bCs w:val="1"/>
          <w:sz w:val="40"/>
          <w:szCs w:val="40"/>
        </w:rPr>
      </w:pPr>
      <w:r w:rsidDel="00000000" w:rsidR="00000000" w:rsidRPr="00000000">
        <w:rPr>
          <w:rtl w:val="0"/>
        </w:rPr>
      </w:r>
    </w:p>
    <w:p w:rsidR="00000000" w:rsidDel="00000000" w:rsidP="00000000" w:rsidRDefault="00000000" w:rsidRPr="00000000" w14:paraId="00000003">
      <w:pPr>
        <w:pStyle w:val="Heading1"/>
        <w:jc w:val="center"/>
        <w:rPr>
          <w:rFonts w:ascii="Aptos" w:cs="Aptos" w:eastAsia="Aptos" w:hAnsi="Aptos"/>
          <w:sz w:val="96"/>
          <w:szCs w:val="96"/>
        </w:rPr>
      </w:pPr>
      <w:bookmarkStart w:colFirst="0" w:colLast="0" w:name="_heading=h.vzj1i0gv103a" w:id="0"/>
      <w:bookmarkEnd w:id="0"/>
      <w:r w:rsidDel="00000000" w:rsidR="00000000" w:rsidRPr="00000000">
        <w:rPr>
          <w:sz w:val="96"/>
          <w:szCs w:val="96"/>
          <w:rtl w:val="0"/>
        </w:rPr>
        <w:t xml:space="preserve">Dove rolmodellen</w:t>
      </w:r>
      <w:r w:rsidDel="00000000" w:rsidR="00000000" w:rsidRPr="00000000">
        <w:rPr>
          <w:rFonts w:ascii="Aptos" w:cs="Aptos" w:eastAsia="Aptos" w:hAnsi="Aptos"/>
          <w:sz w:val="96"/>
          <w:szCs w:val="96"/>
          <w:rtl w:val="0"/>
        </w:rPr>
        <w:t xml:space="preserve">  </w:t>
      </w:r>
      <w:r w:rsidDel="00000000" w:rsidR="00000000" w:rsidRPr="00000000">
        <w:rPr>
          <w:rtl w:val="0"/>
        </w:rPr>
        <w:t xml:space="preserve">Activisten en pleitbezorgers</w:t>
      </w:r>
      <w:r w:rsidDel="00000000" w:rsidR="00000000" w:rsidRPr="00000000">
        <w:rPr>
          <w:rtl w:val="0"/>
        </w:rPr>
      </w:r>
    </w:p>
    <w:p w:rsidR="00000000" w:rsidDel="00000000" w:rsidP="00000000" w:rsidRDefault="00000000" w:rsidRPr="00000000" w14:paraId="00000004">
      <w:pPr>
        <w:jc w:val="center"/>
        <w:rPr>
          <w:b w:val="1"/>
          <w:bCs w:val="1"/>
          <w:sz w:val="36"/>
          <w:szCs w:val="36"/>
        </w:rPr>
      </w:pPr>
      <w:r w:rsidDel="00000000" w:rsidR="00000000" w:rsidRPr="00000000">
        <w:rPr>
          <w:rtl w:val="0"/>
        </w:rPr>
      </w:r>
    </w:p>
    <w:p w:rsidR="00000000" w:rsidDel="00000000" w:rsidP="00000000" w:rsidRDefault="00000000" w:rsidRPr="00000000" w14:paraId="00000005">
      <w:pPr>
        <w:pStyle w:val="Heading1"/>
        <w:spacing w:after="0" w:before="0" w:lineRule="auto"/>
        <w:jc w:val="center"/>
        <w:rPr>
          <w:sz w:val="48"/>
          <w:szCs w:val="48"/>
        </w:rPr>
      </w:pPr>
      <w:bookmarkStart w:colFirst="0" w:colLast="0" w:name="_heading=h.aprcc91rhrv8" w:id="1"/>
      <w:bookmarkEnd w:id="1"/>
      <w:r w:rsidDel="00000000" w:rsidR="00000000" w:rsidRPr="00000000">
        <w:rPr>
          <w:sz w:val="48"/>
          <w:szCs w:val="48"/>
          <w:rtl w:val="0"/>
        </w:rPr>
        <w:t xml:space="preserve">op het gebied van </w:t>
      </w:r>
    </w:p>
    <w:p w:rsidR="00000000" w:rsidDel="00000000" w:rsidP="00000000" w:rsidRDefault="00000000" w:rsidRPr="00000000" w14:paraId="00000006">
      <w:pPr>
        <w:pStyle w:val="Heading1"/>
        <w:spacing w:after="0" w:before="0" w:lineRule="auto"/>
        <w:jc w:val="center"/>
        <w:rPr>
          <w:sz w:val="48"/>
          <w:szCs w:val="48"/>
        </w:rPr>
      </w:pPr>
      <w:r w:rsidDel="00000000" w:rsidR="00000000" w:rsidRPr="00000000">
        <w:rPr>
          <w:sz w:val="48"/>
          <w:szCs w:val="48"/>
          <w:rtl w:val="0"/>
        </w:rPr>
        <w:t xml:space="preserve">politiek, economie en technologie</w:t>
      </w:r>
    </w:p>
    <w:p w:rsidR="00000000" w:rsidDel="00000000" w:rsidP="00000000" w:rsidRDefault="00000000" w:rsidRPr="00000000" w14:paraId="00000007">
      <w:pPr>
        <w:rPr>
          <w:rFonts w:ascii="Aptos" w:cs="Aptos" w:eastAsia="Aptos" w:hAnsi="Aptos"/>
          <w:b w:val="1"/>
          <w:bCs w:val="1"/>
          <w:sz w:val="32"/>
          <w:szCs w:val="32"/>
        </w:rPr>
      </w:pPr>
      <w:r w:rsidDel="00000000" w:rsidR="00000000" w:rsidRPr="00000000">
        <w:rPr>
          <w:rtl w:val="0"/>
        </w:rPr>
      </w:r>
    </w:p>
    <w:sdt>
      <w:sdtPr>
        <w:id w:val="-1045724698"/>
        <w:docPartObj>
          <w:docPartGallery w:val="Table of Contents"/>
          <w:docPartUnique w:val="1"/>
        </w:docPartObj>
      </w:sdtPr>
      <w:sdtContent>
        <w:p w:rsidR="00000000" w:rsidDel="00000000" w:rsidP="00000000" w:rsidRDefault="00000000" w:rsidRPr="00000000" w14:paraId="00000008">
          <w:pPr>
            <w:tabs>
              <w:tab w:val="right" w:leader="none" w:pos="9062"/>
            </w:tabs>
            <w:spacing w:after="100" w:lineRule="auto"/>
            <w:rPr>
              <w:rFonts w:ascii="Calibri" w:cs="Calibri" w:eastAsia="Calibri" w:hAnsi="Calibri"/>
              <w:sz w:val="20"/>
              <w:szCs w:val="20"/>
            </w:rPr>
          </w:pPr>
          <w:r w:rsidDel="00000000" w:rsidR="00000000" w:rsidRPr="00000000">
            <w:fldChar w:fldCharType="begin"/>
            <w:instrText xml:space="preserve"> TOC \h \u \z \t "Heading 1,1,Heading 2,2,Heading 3,3,"</w:instrText>
            <w:fldChar w:fldCharType="separate"/>
          </w:r>
          <w:r w:rsidDel="00000000" w:rsidR="00000000" w:rsidRPr="00000000">
            <w:rPr>
              <w:rtl w:val="0"/>
            </w:rPr>
          </w:r>
        </w:p>
        <w:p w:rsidR="00000000" w:rsidDel="00000000" w:rsidP="00000000" w:rsidRDefault="00000000" w:rsidRPr="00000000" w14:paraId="00000009">
          <w:pPr>
            <w:tabs>
              <w:tab w:val="right" w:leader="none" w:pos="9062"/>
            </w:tabs>
            <w:spacing w:after="100" w:lineRule="auto"/>
            <w:ind w:left="240" w:firstLine="0"/>
            <w:rPr>
              <w:rFonts w:ascii="Calibri" w:cs="Calibri" w:eastAsia="Calibri" w:hAnsi="Calibri"/>
              <w:sz w:val="20"/>
              <w:szCs w:val="20"/>
            </w:rPr>
          </w:pPr>
          <w:hyperlink w:anchor="_heading=h.vl880s1rx2rn">
            <w:r w:rsidDel="00000000" w:rsidR="00000000" w:rsidRPr="00000000">
              <w:rPr>
                <w:sz w:val="20"/>
                <w:szCs w:val="20"/>
                <w:rtl w:val="0"/>
              </w:rPr>
              <w:t xml:space="preserve">Heike Heubach:    2</w:t>
            </w:r>
          </w:hyperlink>
          <w:r w:rsidDel="00000000" w:rsidR="00000000" w:rsidRPr="00000000">
            <w:rPr>
              <w:rtl w:val="0"/>
            </w:rPr>
          </w:r>
        </w:p>
        <w:p w:rsidR="00000000" w:rsidDel="00000000" w:rsidP="00000000" w:rsidRDefault="00000000" w:rsidRPr="00000000" w14:paraId="0000000A">
          <w:pPr>
            <w:tabs>
              <w:tab w:val="right" w:leader="none" w:pos="9062"/>
            </w:tabs>
            <w:spacing w:after="100" w:lineRule="auto"/>
            <w:ind w:left="240" w:firstLine="0"/>
            <w:rPr>
              <w:rFonts w:ascii="Calibri" w:cs="Calibri" w:eastAsia="Calibri" w:hAnsi="Calibri"/>
              <w:sz w:val="20"/>
              <w:szCs w:val="20"/>
            </w:rPr>
          </w:pPr>
          <w:hyperlink w:anchor="_heading=h.k6gpx8k6d0jr">
            <w:r w:rsidDel="00000000" w:rsidR="00000000" w:rsidRPr="00000000">
              <w:rPr>
                <w:sz w:val="20"/>
                <w:szCs w:val="20"/>
                <w:rtl w:val="0"/>
              </w:rPr>
              <w:t xml:space="preserve">Helene Jarmer    3</w:t>
            </w:r>
          </w:hyperlink>
          <w:r w:rsidDel="00000000" w:rsidR="00000000" w:rsidRPr="00000000">
            <w:rPr>
              <w:rtl w:val="0"/>
            </w:rPr>
          </w:r>
        </w:p>
        <w:p w:rsidR="00000000" w:rsidDel="00000000" w:rsidP="00000000" w:rsidRDefault="00000000" w:rsidRPr="00000000" w14:paraId="0000000B">
          <w:pPr>
            <w:tabs>
              <w:tab w:val="right" w:leader="none" w:pos="9062"/>
            </w:tabs>
            <w:spacing w:after="100" w:lineRule="auto"/>
            <w:ind w:left="240" w:firstLine="0"/>
            <w:rPr>
              <w:rFonts w:ascii="Calibri" w:cs="Calibri" w:eastAsia="Calibri" w:hAnsi="Calibri"/>
              <w:sz w:val="20"/>
              <w:szCs w:val="20"/>
            </w:rPr>
          </w:pPr>
          <w:hyperlink w:anchor="_heading=h.5re169rjb6kq">
            <w:r w:rsidDel="00000000" w:rsidR="00000000" w:rsidRPr="00000000">
              <w:rPr>
                <w:sz w:val="20"/>
                <w:szCs w:val="20"/>
                <w:rtl w:val="0"/>
              </w:rPr>
              <w:t xml:space="preserve">Alexandre Bloxs    </w:t>
            </w:r>
          </w:hyperlink>
          <w:r w:rsidDel="00000000" w:rsidR="00000000" w:rsidRPr="00000000">
            <w:rPr>
              <w:rFonts w:ascii="Calibri" w:cs="Calibri" w:eastAsia="Calibri" w:hAnsi="Calibri"/>
              <w:sz w:val="20"/>
              <w:szCs w:val="20"/>
              <w:rtl w:val="0"/>
            </w:rPr>
            <w:t xml:space="preserve">4</w:t>
          </w:r>
        </w:p>
        <w:p w:rsidR="00000000" w:rsidDel="00000000" w:rsidP="00000000" w:rsidRDefault="00000000" w:rsidRPr="00000000" w14:paraId="0000000C">
          <w:pPr>
            <w:tabs>
              <w:tab w:val="right" w:leader="none" w:pos="9062"/>
            </w:tabs>
            <w:spacing w:after="100" w:lineRule="auto"/>
            <w:ind w:left="240" w:firstLine="0"/>
            <w:rPr>
              <w:rFonts w:ascii="Calibri" w:cs="Calibri" w:eastAsia="Calibri" w:hAnsi="Calibri"/>
              <w:sz w:val="20"/>
              <w:szCs w:val="20"/>
            </w:rPr>
          </w:pPr>
          <w:hyperlink w:anchor="_heading=h.1x1z4qnmghze">
            <w:r w:rsidDel="00000000" w:rsidR="00000000" w:rsidRPr="00000000">
              <w:rPr>
                <w:sz w:val="20"/>
                <w:szCs w:val="20"/>
                <w:rtl w:val="0"/>
              </w:rPr>
              <w:t xml:space="preserve">Steffen Helbing:    </w:t>
            </w:r>
          </w:hyperlink>
          <w:r w:rsidDel="00000000" w:rsidR="00000000" w:rsidRPr="00000000">
            <w:rPr>
              <w:rFonts w:ascii="Calibri" w:cs="Calibri" w:eastAsia="Calibri" w:hAnsi="Calibri"/>
              <w:sz w:val="20"/>
              <w:szCs w:val="20"/>
              <w:rtl w:val="0"/>
            </w:rPr>
            <w:t xml:space="preserve">5</w:t>
          </w:r>
        </w:p>
        <w:p w:rsidR="00000000" w:rsidDel="00000000" w:rsidP="00000000" w:rsidRDefault="00000000" w:rsidRPr="00000000" w14:paraId="0000000D">
          <w:pPr>
            <w:tabs>
              <w:tab w:val="right" w:leader="none" w:pos="9062"/>
            </w:tabs>
            <w:spacing w:after="100" w:lineRule="auto"/>
            <w:ind w:left="240" w:firstLine="0"/>
            <w:rPr>
              <w:rFonts w:ascii="Calibri" w:cs="Calibri" w:eastAsia="Calibri" w:hAnsi="Calibri"/>
              <w:sz w:val="20"/>
              <w:szCs w:val="20"/>
            </w:rPr>
          </w:pPr>
          <w:hyperlink w:anchor="_heading=h.2fc8al5ocyp1">
            <w:r w:rsidDel="00000000" w:rsidR="00000000" w:rsidRPr="00000000">
              <w:rPr>
                <w:sz w:val="20"/>
                <w:szCs w:val="20"/>
                <w:rtl w:val="0"/>
              </w:rPr>
              <w:t xml:space="preserve">Helene le DU:    </w:t>
            </w:r>
          </w:hyperlink>
          <w:r w:rsidDel="00000000" w:rsidR="00000000" w:rsidRPr="00000000">
            <w:rPr>
              <w:rFonts w:ascii="Calibri" w:cs="Calibri" w:eastAsia="Calibri" w:hAnsi="Calibri"/>
              <w:sz w:val="20"/>
              <w:szCs w:val="20"/>
              <w:rtl w:val="0"/>
            </w:rPr>
            <w:t xml:space="preserve">6</w:t>
          </w:r>
        </w:p>
        <w:p w:rsidR="00000000" w:rsidDel="00000000" w:rsidP="00000000" w:rsidRDefault="00000000" w:rsidRPr="00000000" w14:paraId="0000000E">
          <w:pPr>
            <w:tabs>
              <w:tab w:val="right" w:leader="none" w:pos="9062"/>
            </w:tabs>
            <w:spacing w:after="100" w:lineRule="auto"/>
            <w:ind w:left="240" w:firstLine="0"/>
            <w:rPr>
              <w:rFonts w:ascii="Calibri" w:cs="Calibri" w:eastAsia="Calibri" w:hAnsi="Calibri"/>
              <w:sz w:val="20"/>
              <w:szCs w:val="20"/>
            </w:rPr>
          </w:pPr>
          <w:hyperlink w:anchor="_heading=h.cfwp89f26kz9">
            <w:r w:rsidDel="00000000" w:rsidR="00000000" w:rsidRPr="00000000">
              <w:rPr>
                <w:sz w:val="20"/>
                <w:szCs w:val="20"/>
                <w:rtl w:val="0"/>
              </w:rPr>
              <w:t xml:space="preserve">Matthias Reinisch    </w:t>
            </w:r>
          </w:hyperlink>
          <w:r w:rsidDel="00000000" w:rsidR="00000000" w:rsidRPr="00000000">
            <w:rPr>
              <w:rFonts w:ascii="Calibri" w:cs="Calibri" w:eastAsia="Calibri" w:hAnsi="Calibri"/>
              <w:sz w:val="20"/>
              <w:szCs w:val="20"/>
              <w:rtl w:val="0"/>
            </w:rPr>
            <w:t xml:space="preserve">7</w:t>
          </w:r>
        </w:p>
        <w:p w:rsidR="00000000" w:rsidDel="00000000" w:rsidP="00000000" w:rsidRDefault="00000000" w:rsidRPr="00000000" w14:paraId="0000000F">
          <w:pPr>
            <w:tabs>
              <w:tab w:val="right" w:leader="none" w:pos="9062"/>
            </w:tabs>
            <w:spacing w:after="100" w:lineRule="auto"/>
            <w:ind w:left="240" w:firstLine="0"/>
            <w:rPr>
              <w:rFonts w:ascii="Calibri" w:cs="Calibri" w:eastAsia="Calibri" w:hAnsi="Calibri"/>
              <w:sz w:val="20"/>
              <w:szCs w:val="20"/>
            </w:rPr>
          </w:pPr>
          <w:hyperlink w:anchor="_heading=h.f1w8krn5vtbo">
            <w:r w:rsidDel="00000000" w:rsidR="00000000" w:rsidRPr="00000000">
              <w:rPr>
                <w:sz w:val="20"/>
                <w:szCs w:val="20"/>
                <w:rtl w:val="0"/>
              </w:rPr>
              <w:t xml:space="preserve">Magdalena Moczulska:    </w:t>
            </w:r>
          </w:hyperlink>
          <w:r w:rsidDel="00000000" w:rsidR="00000000" w:rsidRPr="00000000">
            <w:rPr>
              <w:rFonts w:ascii="Calibri" w:cs="Calibri" w:eastAsia="Calibri" w:hAnsi="Calibri"/>
              <w:sz w:val="20"/>
              <w:szCs w:val="20"/>
              <w:rtl w:val="0"/>
            </w:rPr>
            <w:t xml:space="preserve">8</w:t>
          </w:r>
        </w:p>
        <w:p w:rsidR="00000000" w:rsidDel="00000000" w:rsidP="00000000" w:rsidRDefault="00000000" w:rsidRPr="00000000" w14:paraId="00000010">
          <w:pPr>
            <w:tabs>
              <w:tab w:val="right" w:leader="none" w:pos="9062"/>
            </w:tabs>
            <w:spacing w:after="100" w:lineRule="auto"/>
            <w:ind w:left="240" w:firstLine="0"/>
            <w:rPr>
              <w:rFonts w:ascii="Calibri" w:cs="Calibri" w:eastAsia="Calibri" w:hAnsi="Calibri"/>
              <w:sz w:val="20"/>
              <w:szCs w:val="20"/>
            </w:rPr>
          </w:pPr>
          <w:hyperlink w:anchor="_heading=h.t0toow87d7cm">
            <w:r w:rsidDel="00000000" w:rsidR="00000000" w:rsidRPr="00000000">
              <w:rPr>
                <w:sz w:val="20"/>
                <w:szCs w:val="20"/>
                <w:rtl w:val="0"/>
              </w:rPr>
              <w:t xml:space="preserve">Lina Koren    </w:t>
            </w:r>
          </w:hyperlink>
          <w:r w:rsidDel="00000000" w:rsidR="00000000" w:rsidRPr="00000000">
            <w:rPr>
              <w:rFonts w:ascii="Calibri" w:cs="Calibri" w:eastAsia="Calibri" w:hAnsi="Calibri"/>
              <w:sz w:val="20"/>
              <w:szCs w:val="20"/>
              <w:rtl w:val="0"/>
            </w:rPr>
            <w:t xml:space="preserve">9</w:t>
          </w:r>
        </w:p>
        <w:p w:rsidR="00000000" w:rsidDel="00000000" w:rsidP="00000000" w:rsidRDefault="00000000" w:rsidRPr="00000000" w14:paraId="00000011">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sz w:val="11"/>
          <w:szCs w:val="11"/>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sz w:val="16"/>
          <w:szCs w:val="16"/>
        </w:rPr>
      </w:pPr>
      <w:r w:rsidDel="00000000" w:rsidR="00000000" w:rsidRPr="00000000">
        <w:rPr>
          <w:rtl w:val="0"/>
        </w:rPr>
      </w:r>
    </w:p>
    <w:p w:rsidR="00000000" w:rsidDel="00000000" w:rsidP="00000000" w:rsidRDefault="00000000" w:rsidRPr="00000000" w14:paraId="00000019">
      <w:pPr>
        <w:jc w:val="center"/>
        <w:rPr/>
      </w:pPr>
      <w:r w:rsidDel="00000000" w:rsidR="00000000" w:rsidRPr="00000000">
        <w:rPr>
          <w:rtl w:val="0"/>
        </w:rPr>
      </w:r>
    </w:p>
    <w:p w:rsidR="00000000" w:rsidDel="00000000" w:rsidP="00000000" w:rsidRDefault="00000000" w:rsidRPr="00000000" w14:paraId="0000001A">
      <w:pPr>
        <w:jc w:val="cente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spacing w:after="160" w:line="259" w:lineRule="auto"/>
        <w:rPr>
          <w:b w:val="1"/>
          <w:bCs w:val="1"/>
          <w:color w:val="1f4e79"/>
          <w:sz w:val="48"/>
          <w:szCs w:val="48"/>
        </w:rPr>
      </w:pPr>
      <w:r w:rsidDel="00000000" w:rsidR="00000000" w:rsidRPr="00000000">
        <w:br w:type="page"/>
      </w:r>
      <w:r w:rsidDel="00000000" w:rsidR="00000000" w:rsidRPr="00000000">
        <w:rPr>
          <w:rtl w:val="0"/>
        </w:rPr>
      </w:r>
    </w:p>
    <w:p w:rsidR="00000000" w:rsidDel="00000000" w:rsidP="00000000" w:rsidRDefault="00000000" w:rsidRPr="00000000" w14:paraId="0000001E">
      <w:pPr>
        <w:pStyle w:val="Heading2"/>
        <w:rPr/>
      </w:pPr>
      <w:bookmarkStart w:colFirst="0" w:colLast="0" w:name="_heading=h.vl880s1rx2rn" w:id="2"/>
      <w:bookmarkEnd w:id="2"/>
      <w:r w:rsidDel="00000000" w:rsidR="00000000" w:rsidRPr="00000000">
        <w:rPr>
          <w:rtl w:val="0"/>
        </w:rPr>
        <w:t xml:space="preserve">Heike Heubach:</w:t>
      </w:r>
      <w:r w:rsidDel="00000000" w:rsidR="00000000" w:rsidRPr="00000000">
        <w:drawing>
          <wp:anchor allowOverlap="1" behindDoc="0" distB="0" distT="0" distL="114300" distR="114300" hidden="0" layoutInCell="1" locked="0" relativeHeight="0" simplePos="0">
            <wp:simplePos x="0" y="0"/>
            <wp:positionH relativeFrom="column">
              <wp:posOffset>4514850</wp:posOffset>
            </wp:positionH>
            <wp:positionV relativeFrom="paragraph">
              <wp:posOffset>314325</wp:posOffset>
            </wp:positionV>
            <wp:extent cx="1647190" cy="2197100"/>
            <wp:effectExtent b="88900" l="88900" r="88900" t="88900"/>
            <wp:wrapSquare wrapText="bothSides" distB="0" distT="0" distL="114300" distR="114300"/>
            <wp:docPr descr="Heike Heubach new Commissioner for the Interests of Persons with Disabilities - LAG" id="12" name="image4.jpg"/>
            <a:graphic>
              <a:graphicData uri="http://schemas.openxmlformats.org/drawingml/2006/picture">
                <pic:pic>
                  <pic:nvPicPr>
                    <pic:cNvPr descr="Heike Heubach new Commissioner for the Interests of Persons with Disabilities - LAG" id="0" name="image4.jpg"/>
                    <pic:cNvPicPr preferRelativeResize="0"/>
                  </pic:nvPicPr>
                  <pic:blipFill>
                    <a:blip r:embed="rId7"/>
                    <a:srcRect b="0" l="0" r="0" t="0"/>
                    <a:stretch>
                      <a:fillRect/>
                    </a:stretch>
                  </pic:blipFill>
                  <pic:spPr>
                    <a:xfrm>
                      <a:off x="0" y="0"/>
                      <a:ext cx="1647190" cy="2197100"/>
                    </a:xfrm>
                    <a:prstGeom prst="rect"/>
                    <a:ln w="88900">
                      <a:solidFill>
                        <a:srgbClr val="FFFFFF"/>
                      </a:solidFill>
                      <a:prstDash val="solid"/>
                    </a:ln>
                  </pic:spPr>
                </pic:pic>
              </a:graphicData>
            </a:graphic>
          </wp:anchor>
        </w:drawing>
      </w:r>
    </w:p>
    <w:p w:rsidR="00000000" w:rsidDel="00000000" w:rsidP="00000000" w:rsidRDefault="00000000" w:rsidRPr="00000000" w14:paraId="0000001F">
      <w:pPr>
        <w:spacing w:line="276" w:lineRule="auto"/>
        <w:rPr>
          <w:rFonts w:ascii="Calibri" w:cs="Calibri" w:eastAsia="Calibri" w:hAnsi="Calibri"/>
          <w:sz w:val="28"/>
          <w:szCs w:val="28"/>
        </w:rPr>
      </w:pPr>
      <w:r w:rsidDel="00000000" w:rsidR="00000000" w:rsidRPr="00000000">
        <w:rPr>
          <w:rtl w:val="0"/>
        </w:rPr>
        <w:br w:type="textWrapping"/>
      </w:r>
      <w:r w:rsidDel="00000000" w:rsidR="00000000" w:rsidRPr="00000000">
        <w:rPr>
          <w:sz w:val="28"/>
          <w:szCs w:val="28"/>
          <w:rtl w:val="0"/>
        </w:rPr>
        <w:t xml:space="preserve">Heike Heubach is sinds 2024 het eerste dove lid van de Duitse Bondsdag. Dit is een belangrijk teken van inclusie en toegankelijkheid in de politiek. Heubach zet zich in voor meer zichtbaarheid en gelijke rechten voor mensen met een beperking in openbare functies.</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-66674</wp:posOffset>
            </wp:positionH>
            <wp:positionV relativeFrom="paragraph">
              <wp:posOffset>1371600</wp:posOffset>
            </wp:positionV>
            <wp:extent cx="6292167" cy="2324911"/>
            <wp:effectExtent b="0" l="0" r="0" t="0"/>
            <wp:wrapNone/>
            <wp:docPr descr="C:\Users\mhofer\Downloads\schild_hellgelb.jpeg" id="16"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20">
      <w:pPr>
        <w:spacing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1">
      <w:pPr>
        <w:spacing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2">
      <w:pPr>
        <w:spacing w:before="28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"Mijn inzet bewijst dat doofheid geen belemmering vormt voor politieke participatie."</w:t>
      </w:r>
    </w:p>
    <w:p w:rsidR="00000000" w:rsidDel="00000000" w:rsidP="00000000" w:rsidRDefault="00000000" w:rsidRPr="00000000" w14:paraId="00000023">
      <w:pPr>
        <w:tabs>
          <w:tab w:val="left" w:leader="none" w:pos="1505"/>
        </w:tabs>
        <w:spacing w:before="280" w:line="360" w:lineRule="auto"/>
        <w:rPr>
          <w:rFonts w:ascii="Calibri" w:cs="Calibri" w:eastAsia="Calibri" w:hAnsi="Calibri"/>
          <w:b w:val="1"/>
          <w:bCs w:val="1"/>
          <w:sz w:val="28"/>
          <w:szCs w:val="28"/>
        </w:rPr>
      </w:pPr>
      <w:r w:rsidDel="00000000" w:rsidR="00000000" w:rsidRPr="00000000">
        <w:rPr>
          <w:rFonts w:ascii="Calibri" w:cs="Calibri" w:eastAsia="Calibri" w:hAnsi="Calibri"/>
          <w:b w:val="1"/>
          <w:bCs w:val="1"/>
          <w:sz w:val="28"/>
          <w:szCs w:val="28"/>
          <w:rtl w:val="0"/>
        </w:rPr>
        <w:tab/>
      </w:r>
    </w:p>
    <w:p w:rsidR="00000000" w:rsidDel="00000000" w:rsidP="00000000" w:rsidRDefault="00000000" w:rsidRPr="00000000" w14:paraId="00000024">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25">
      <w:pPr>
        <w:spacing w:before="280" w:line="360" w:lineRule="auto"/>
        <w:rPr>
          <w:rFonts w:ascii="Calibri" w:cs="Calibri" w:eastAsia="Calibri" w:hAnsi="Calibri"/>
          <w:sz w:val="28"/>
          <w:szCs w:val="28"/>
        </w:rPr>
      </w:pPr>
      <w:r w:rsidDel="00000000" w:rsidR="00000000" w:rsidRPr="00000000">
        <w:rPr>
          <w:rFonts w:ascii="Calibri" w:cs="Calibri" w:eastAsia="Calibri" w:hAnsi="Calibri"/>
          <w:b w:val="1"/>
          <w:bCs w:val="1"/>
          <w:sz w:val="28"/>
          <w:szCs w:val="28"/>
          <w:rtl w:val="0"/>
        </w:rPr>
        <w:t xml:space="preserve">Belangrijkste punten</w:t>
      </w:r>
      <w:r w:rsidDel="00000000" w:rsidR="00000000" w:rsidRPr="00000000">
        <w:rPr>
          <w:rtl w:val="0"/>
        </w:rPr>
      </w:r>
    </w:p>
    <w:p w:rsidR="00000000" w:rsidDel="00000000" w:rsidP="00000000" w:rsidRDefault="00000000" w:rsidRPr="00000000" w14:paraId="00000026">
      <w:pPr>
        <w:numPr>
          <w:ilvl w:val="0"/>
          <w:numId w:val="1"/>
        </w:numPr>
        <w:ind w:left="720" w:hanging="360"/>
      </w:pPr>
      <w:r w:rsidDel="00000000" w:rsidR="00000000" w:rsidRPr="00000000">
        <w:rPr>
          <w:rtl w:val="0"/>
        </w:rPr>
        <w:t xml:space="preserve">De eerste dove leden van de Bondsdag sinds 2024</w:t>
      </w:r>
    </w:p>
    <w:p w:rsidR="00000000" w:rsidDel="00000000" w:rsidP="00000000" w:rsidRDefault="00000000" w:rsidRPr="00000000" w14:paraId="00000027">
      <w:pPr>
        <w:numPr>
          <w:ilvl w:val="0"/>
          <w:numId w:val="1"/>
        </w:numPr>
        <w:ind w:left="720" w:hanging="360"/>
      </w:pPr>
      <w:r w:rsidDel="00000000" w:rsidR="00000000" w:rsidRPr="00000000">
        <w:rPr>
          <w:rtl w:val="0"/>
        </w:rPr>
        <w:t xml:space="preserve">De belangen van dove mensen behartigen en pleiten voor inclusie</w:t>
      </w:r>
    </w:p>
    <w:p w:rsidR="00000000" w:rsidDel="00000000" w:rsidP="00000000" w:rsidRDefault="00000000" w:rsidRPr="00000000" w14:paraId="00000028">
      <w:pPr>
        <w:numPr>
          <w:ilvl w:val="0"/>
          <w:numId w:val="1"/>
        </w:numPr>
        <w:ind w:left="720" w:hanging="360"/>
      </w:pPr>
      <w:r w:rsidDel="00000000" w:rsidR="00000000" w:rsidRPr="00000000">
        <w:rPr>
          <w:rtl w:val="0"/>
        </w:rPr>
        <w:t xml:space="preserve">Maak gebruik van de ondersteuning door gebarentaaltolken die door de administratie van de Bondsdag worden ingezet</w:t>
      </w:r>
    </w:p>
    <w:p w:rsidR="00000000" w:rsidDel="00000000" w:rsidP="00000000" w:rsidRDefault="00000000" w:rsidRPr="00000000" w14:paraId="00000029">
      <w:pPr>
        <w:numPr>
          <w:ilvl w:val="0"/>
          <w:numId w:val="1"/>
        </w:numPr>
        <w:ind w:left="720" w:hanging="360"/>
      </w:pPr>
      <w:r w:rsidDel="00000000" w:rsidR="00000000" w:rsidRPr="00000000">
        <w:rPr>
          <w:rtl w:val="0"/>
        </w:rPr>
        <w:t xml:space="preserve">Symbool van diversiteit, gelijkheid en maatschappelijke verandering</w:t>
      </w:r>
    </w:p>
    <w:p w:rsidR="00000000" w:rsidDel="00000000" w:rsidP="00000000" w:rsidRDefault="00000000" w:rsidRPr="00000000" w14:paraId="0000002A">
      <w:pPr>
        <w:ind w:left="720" w:firstLine="0"/>
        <w:rPr/>
      </w:pPr>
      <w:r w:rsidDel="00000000" w:rsidR="00000000" w:rsidRPr="00000000">
        <w:rPr>
          <w:rtl w:val="0"/>
        </w:rPr>
      </w:r>
    </w:p>
    <w:p w:rsidR="00000000" w:rsidDel="00000000" w:rsidP="00000000" w:rsidRDefault="00000000" w:rsidRPr="00000000" w14:paraId="0000002B">
      <w:pPr>
        <w:spacing w:after="280" w:before="280" w:lineRule="auto"/>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2C">
      <w:pPr>
        <w:spacing w:after="280" w:before="280" w:lineRule="auto"/>
        <w:rPr>
          <w:sz w:val="20"/>
          <w:szCs w:val="20"/>
        </w:rPr>
      </w:pPr>
      <w:r w:rsidDel="00000000" w:rsidR="00000000" w:rsidRPr="00000000">
        <w:rPr>
          <w:rFonts w:ascii="Calibri" w:cs="Calibri" w:eastAsia="Calibri" w:hAnsi="Calibri"/>
          <w:b w:val="1"/>
          <w:bCs w:val="1"/>
          <w:sz w:val="20"/>
          <w:szCs w:val="20"/>
          <w:rtl w:val="0"/>
        </w:rPr>
        <w:t xml:space="preserve">Bronnen:</w:t>
      </w:r>
      <w:hyperlink r:id="rId9">
        <w:r w:rsidDel="00000000" w:rsidR="00000000" w:rsidRPr="00000000">
          <w:rPr>
            <w:rFonts w:ascii="Calibri" w:cs="Calibri" w:eastAsia="Calibri" w:hAnsi="Calibri"/>
            <w:color w:val="0563c1"/>
            <w:sz w:val="20"/>
            <w:szCs w:val="20"/>
            <w:u w:val="single"/>
            <w:rtl w:val="0"/>
          </w:rPr>
          <w:t xml:space="preserve">Heike Heubach in de Bondsdag</w:t>
        </w:r>
      </w:hyperlink>
      <w:r w:rsidDel="00000000" w:rsidR="00000000" w:rsidRPr="00000000">
        <w:rPr>
          <w:rFonts w:ascii="Calibri" w:cs="Calibri" w:eastAsia="Calibri" w:hAnsi="Calibri"/>
          <w:b w:val="1"/>
          <w:bCs w:val="1"/>
          <w:sz w:val="20"/>
          <w:szCs w:val="20"/>
          <w:rtl w:val="0"/>
        </w:rPr>
        <w:t xml:space="preserve">van</w:t>
      </w:r>
      <w:hyperlink r:id="rId10">
        <w:r w:rsidDel="00000000" w:rsidR="00000000" w:rsidRPr="00000000">
          <w:rPr>
            <w:color w:val="0563c1"/>
            <w:sz w:val="20"/>
            <w:szCs w:val="20"/>
            <w:u w:val="single"/>
            <w:rtl w:val="0"/>
          </w:rPr>
          <w:t xml:space="preserve">https://lag-selbsthilfe-sachsen.de/heike-heubach-neue-beauftragte-fuer-die-belange-von-menschen-mit-behinderungen/</w:t>
        </w:r>
      </w:hyperlink>
      <w:r w:rsidDel="00000000" w:rsidR="00000000" w:rsidRPr="00000000">
        <w:rPr>
          <w:rtl w:val="0"/>
        </w:rPr>
      </w:r>
    </w:p>
    <w:p w:rsidR="00000000" w:rsidDel="00000000" w:rsidP="00000000" w:rsidRDefault="00000000" w:rsidRPr="00000000" w14:paraId="0000002D">
      <w:pPr>
        <w:spacing w:after="280" w:before="280" w:lineRule="auto"/>
        <w:rPr>
          <w:rFonts w:ascii="Calibri" w:cs="Calibri" w:eastAsia="Calibri" w:hAnsi="Calibri"/>
          <w:b w:val="1"/>
          <w:bCs w:val="1"/>
          <w:sz w:val="20"/>
          <w:szCs w:val="20"/>
        </w:rPr>
      </w:pPr>
      <w:r w:rsidDel="00000000" w:rsidR="00000000" w:rsidRPr="00000000">
        <w:rPr>
          <w:rtl w:val="0"/>
        </w:rPr>
      </w:r>
    </w:p>
    <w:p w:rsidR="00000000" w:rsidDel="00000000" w:rsidP="00000000" w:rsidRDefault="00000000" w:rsidRPr="00000000" w14:paraId="0000002E">
      <w:pPr>
        <w:pStyle w:val="Heading2"/>
        <w:rPr/>
      </w:pPr>
      <w:bookmarkStart w:colFirst="0" w:colLast="0" w:name="_heading=h.xxqfikaa5oy6" w:id="3"/>
      <w:bookmarkEnd w:id="3"/>
      <w:r w:rsidDel="00000000" w:rsidR="00000000" w:rsidRPr="00000000">
        <w:br w:type="page"/>
      </w:r>
      <w:r w:rsidDel="00000000" w:rsidR="00000000" w:rsidRPr="00000000">
        <w:rPr>
          <w:rtl w:val="0"/>
        </w:rPr>
      </w:r>
    </w:p>
    <w:p w:rsidR="00000000" w:rsidDel="00000000" w:rsidP="00000000" w:rsidRDefault="00000000" w:rsidRPr="00000000" w14:paraId="0000002F">
      <w:pPr>
        <w:pStyle w:val="Heading2"/>
        <w:rPr/>
      </w:pPr>
      <w:bookmarkStart w:colFirst="0" w:colLast="0" w:name="_heading=h.k6gpx8k6d0jr" w:id="4"/>
      <w:bookmarkEnd w:id="4"/>
      <w:r w:rsidDel="00000000" w:rsidR="00000000" w:rsidRPr="00000000">
        <w:rPr>
          <w:rtl w:val="0"/>
        </w:rPr>
        <w:t xml:space="preserve">Helene Jarmer</w:t>
      </w:r>
      <w:r w:rsidDel="00000000" w:rsidR="00000000" w:rsidRPr="00000000">
        <w:drawing>
          <wp:anchor allowOverlap="1" behindDoc="0" distB="0" distT="0" distL="114300" distR="114300" hidden="0" layoutInCell="1" locked="0" relativeHeight="0" simplePos="0">
            <wp:simplePos x="0" y="0"/>
            <wp:positionH relativeFrom="column">
              <wp:posOffset>4181475</wp:posOffset>
            </wp:positionH>
            <wp:positionV relativeFrom="paragraph">
              <wp:posOffset>70594</wp:posOffset>
            </wp:positionV>
            <wp:extent cx="2100580" cy="1773555"/>
            <wp:effectExtent b="88900" l="88900" r="88900" t="88900"/>
            <wp:wrapSquare wrapText="bothSides" distB="0" distT="0" distL="114300" distR="114300"/>
            <wp:docPr id="1"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2100580" cy="1773555"/>
                    </a:xfrm>
                    <a:prstGeom prst="rect"/>
                    <a:ln w="88900">
                      <a:solidFill>
                        <a:srgbClr val="FFFFFF"/>
                      </a:solidFill>
                      <a:prstDash val="solid"/>
                    </a:ln>
                  </pic:spPr>
                </pic:pic>
              </a:graphicData>
            </a:graphic>
          </wp:anchor>
        </w:drawing>
      </w:r>
    </w:p>
    <w:p w:rsidR="00000000" w:rsidDel="00000000" w:rsidP="00000000" w:rsidRDefault="00000000" w:rsidRPr="00000000" w14:paraId="00000030">
      <w:pPr>
        <w:rPr>
          <w:sz w:val="28"/>
          <w:szCs w:val="28"/>
        </w:rPr>
      </w:pPr>
      <w:r w:rsidDel="00000000" w:rsidR="00000000" w:rsidRPr="00000000">
        <w:rPr>
          <w:rtl w:val="0"/>
        </w:rPr>
        <w:br w:type="textWrapping"/>
      </w:r>
      <w:r w:rsidDel="00000000" w:rsidR="00000000" w:rsidRPr="00000000">
        <w:rPr>
          <w:sz w:val="28"/>
          <w:szCs w:val="28"/>
          <w:rtl w:val="0"/>
        </w:rPr>
        <w:t xml:space="preserve">Helene Jarmer is een Oostenrijkse politica.</w:t>
      </w:r>
    </w:p>
    <w:p w:rsidR="00000000" w:rsidDel="00000000" w:rsidP="00000000" w:rsidRDefault="00000000" w:rsidRPr="00000000" w14:paraId="00000031">
      <w:pPr>
        <w:rPr>
          <w:sz w:val="28"/>
          <w:szCs w:val="28"/>
        </w:rPr>
      </w:pPr>
      <w:r w:rsidDel="00000000" w:rsidR="00000000" w:rsidRPr="00000000">
        <w:rPr>
          <w:sz w:val="28"/>
          <w:szCs w:val="28"/>
          <w:rtl w:val="0"/>
        </w:rPr>
        <w:t xml:space="preserve">Zij was het eerste dove lid van het Oostenrijkse parlement. </w:t>
      </w:r>
    </w:p>
    <w:p w:rsidR="00000000" w:rsidDel="00000000" w:rsidP="00000000" w:rsidRDefault="00000000" w:rsidRPr="00000000" w14:paraId="00000032">
      <w:pPr>
        <w:rPr>
          <w:sz w:val="28"/>
          <w:szCs w:val="28"/>
        </w:rPr>
      </w:pPr>
      <w:r w:rsidDel="00000000" w:rsidR="00000000" w:rsidRPr="00000000">
        <w:rPr>
          <w:sz w:val="28"/>
          <w:szCs w:val="28"/>
          <w:rtl w:val="0"/>
        </w:rPr>
        <w:t xml:space="preserve">Ze zet zich al jaren in voor de rechten van dove mensen en voor inclusie. Het werk van Helene Jarmer heeft een belangrijke bijdrage geleverd aan de verandering in het bewustzijn over de rechten en kansen van dove mensen in Europa.</w:t>
      </w:r>
    </w:p>
    <w:p w:rsidR="00000000" w:rsidDel="00000000" w:rsidP="00000000" w:rsidRDefault="00000000" w:rsidRPr="00000000" w14:paraId="00000033">
      <w:pPr>
        <w:spacing w:before="280" w:lineRule="auto"/>
        <w:jc w:val="center"/>
        <w:rPr>
          <w:rFonts w:ascii="Arial Black" w:cs="Arial Black" w:eastAsia="Arial Black" w:hAnsi="Arial Black"/>
          <w:sz w:val="28"/>
          <w:szCs w:val="28"/>
        </w:rPr>
      </w:pPr>
      <w:r w:rsidDel="00000000" w:rsidR="00000000" w:rsidRPr="00000000">
        <w:rPr>
          <w:rFonts w:ascii="Calibri" w:cs="Calibri" w:eastAsia="Calibri" w:hAnsi="Calibri"/>
          <w:sz w:val="28"/>
          <w:szCs w:val="28"/>
          <w:rtl w:val="0"/>
        </w:rPr>
        <w:br w:type="textWrapping"/>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-266699</wp:posOffset>
            </wp:positionH>
            <wp:positionV relativeFrom="paragraph">
              <wp:posOffset>12799</wp:posOffset>
            </wp:positionV>
            <wp:extent cx="6657733" cy="2232454"/>
            <wp:effectExtent b="0" l="0" r="0" t="0"/>
            <wp:wrapNone/>
            <wp:docPr descr="C:\Users\mhofer\Downloads\schild_tuerkis.jpeg" id="6" name="image11.jpg"/>
            <a:graphic>
              <a:graphicData uri="http://schemas.openxmlformats.org/drawingml/2006/picture">
                <pic:pic>
                  <pic:nvPicPr>
                    <pic:cNvPr descr="C:\Users\mhofer\Downloads\schild_tuerkis.jpeg" id="0" name="image11.jpg"/>
                    <pic:cNvPicPr preferRelativeResize="0"/>
                  </pic:nvPicPr>
                  <pic:blipFill>
                    <a:blip r:embed="rId12"/>
                    <a:srcRect b="0" l="0" r="0" t="0"/>
                    <a:stretch>
                      <a:fillRect/>
                    </a:stretch>
                  </pic:blipFill>
                  <pic:spPr>
                    <a:xfrm>
                      <a:off x="0" y="0"/>
                      <a:ext cx="6657733" cy="2232454"/>
                    </a:xfrm>
                    <a:prstGeom prst="rect"/>
                    <a:ln/>
                  </pic:spPr>
                </pic:pic>
              </a:graphicData>
            </a:graphic>
          </wp:anchor>
        </w:drawing>
      </w:r>
    </w:p>
    <w:p w:rsidR="00000000" w:rsidDel="00000000" w:rsidP="00000000" w:rsidRDefault="00000000" w:rsidRPr="00000000" w14:paraId="00000034">
      <w:pPr>
        <w:spacing w:before="28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5">
      <w:pPr>
        <w:spacing w:before="28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"Dove mensen moeten meer zichtbaarheid krijgen en gelijke kansen krijgen."</w:t>
      </w:r>
    </w:p>
    <w:p w:rsidR="00000000" w:rsidDel="00000000" w:rsidP="00000000" w:rsidRDefault="00000000" w:rsidRPr="00000000" w14:paraId="00000036">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37">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38">
      <w:pPr>
        <w:spacing w:before="280" w:line="360" w:lineRule="auto"/>
        <w:rPr>
          <w:rFonts w:ascii="Calibri" w:cs="Calibri" w:eastAsia="Calibri" w:hAnsi="Calibri"/>
          <w:sz w:val="28"/>
          <w:szCs w:val="28"/>
        </w:rPr>
      </w:pPr>
      <w:r w:rsidDel="00000000" w:rsidR="00000000" w:rsidRPr="00000000">
        <w:rPr>
          <w:rFonts w:ascii="Calibri" w:cs="Calibri" w:eastAsia="Calibri" w:hAnsi="Calibri"/>
          <w:b w:val="1"/>
          <w:bCs w:val="1"/>
          <w:sz w:val="28"/>
          <w:szCs w:val="28"/>
          <w:rtl w:val="0"/>
        </w:rPr>
        <w:t xml:space="preserve">Belangrijkste punten</w:t>
      </w:r>
      <w:r w:rsidDel="00000000" w:rsidR="00000000" w:rsidRPr="00000000">
        <w:rPr>
          <w:rtl w:val="0"/>
        </w:rPr>
      </w:r>
    </w:p>
    <w:p w:rsidR="00000000" w:rsidDel="00000000" w:rsidP="00000000" w:rsidRDefault="00000000" w:rsidRPr="00000000" w14:paraId="00000039">
      <w:pPr>
        <w:numPr>
          <w:ilvl w:val="0"/>
          <w:numId w:val="4"/>
        </w:numPr>
        <w:ind w:left="720" w:hanging="360"/>
      </w:pPr>
      <w:r w:rsidDel="00000000" w:rsidR="00000000" w:rsidRPr="00000000">
        <w:rPr>
          <w:rtl w:val="0"/>
        </w:rPr>
        <w:t xml:space="preserve">Eerste dove afgevaardigde in het Oostenrijkse parlement</w:t>
      </w:r>
    </w:p>
    <w:p w:rsidR="00000000" w:rsidDel="00000000" w:rsidP="00000000" w:rsidRDefault="00000000" w:rsidRPr="00000000" w14:paraId="0000003A">
      <w:pPr>
        <w:numPr>
          <w:ilvl w:val="0"/>
          <w:numId w:val="4"/>
        </w:numPr>
        <w:ind w:left="720" w:hanging="360"/>
      </w:pPr>
      <w:r w:rsidDel="00000000" w:rsidR="00000000" w:rsidRPr="00000000">
        <w:rPr>
          <w:rtl w:val="0"/>
        </w:rPr>
        <w:t xml:space="preserve">Inzet voor gelijkheid, onderwijs en toegankelijkheid</w:t>
      </w:r>
    </w:p>
    <w:p w:rsidR="00000000" w:rsidDel="00000000" w:rsidP="00000000" w:rsidRDefault="00000000" w:rsidRPr="00000000" w14:paraId="0000003B">
      <w:pPr>
        <w:numPr>
          <w:ilvl w:val="0"/>
          <w:numId w:val="4"/>
        </w:numPr>
        <w:ind w:left="720" w:hanging="360"/>
      </w:pPr>
      <w:r w:rsidDel="00000000" w:rsidR="00000000" w:rsidRPr="00000000">
        <w:rPr>
          <w:rtl w:val="0"/>
        </w:rPr>
        <w:t xml:space="preserve">Bekend om haar inzet voor de rechten van de dovengemeenschap</w:t>
      </w:r>
    </w:p>
    <w:p w:rsidR="00000000" w:rsidDel="00000000" w:rsidP="00000000" w:rsidRDefault="00000000" w:rsidRPr="00000000" w14:paraId="0000003C">
      <w:pPr>
        <w:numPr>
          <w:ilvl w:val="0"/>
          <w:numId w:val="4"/>
        </w:numPr>
        <w:ind w:left="720" w:hanging="360"/>
      </w:pPr>
      <w:r w:rsidDel="00000000" w:rsidR="00000000" w:rsidRPr="00000000">
        <w:rPr>
          <w:rtl w:val="0"/>
        </w:rPr>
        <w:t xml:space="preserve">Symbool van inclusie en maatschappelijke verandering</w:t>
      </w:r>
    </w:p>
    <w:p w:rsidR="00000000" w:rsidDel="00000000" w:rsidP="00000000" w:rsidRDefault="00000000" w:rsidRPr="00000000" w14:paraId="0000003D">
      <w:pPr>
        <w:numPr>
          <w:ilvl w:val="0"/>
          <w:numId w:val="4"/>
        </w:numPr>
        <w:ind w:left="720" w:hanging="360"/>
      </w:pPr>
      <w:r w:rsidDel="00000000" w:rsidR="00000000" w:rsidRPr="00000000">
        <w:rPr>
          <w:rtl w:val="0"/>
        </w:rPr>
        <w:t xml:space="preserve">Voorzitter van de Oostenrijkse Vereniging voor Doven</w:t>
      </w:r>
    </w:p>
    <w:p w:rsidR="00000000" w:rsidDel="00000000" w:rsidP="00000000" w:rsidRDefault="00000000" w:rsidRPr="00000000" w14:paraId="0000003E">
      <w:pPr>
        <w:ind w:left="720" w:firstLine="0"/>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b w:val="1"/>
          <w:bCs w:val="1"/>
          <w:sz w:val="20"/>
          <w:szCs w:val="20"/>
        </w:rPr>
      </w:pPr>
      <w:r w:rsidDel="00000000" w:rsidR="00000000" w:rsidRPr="00000000">
        <w:rPr>
          <w:b w:val="1"/>
          <w:bCs w:val="1"/>
          <w:sz w:val="20"/>
          <w:szCs w:val="20"/>
          <w:rtl w:val="0"/>
        </w:rPr>
        <w:t xml:space="preserve">Bron</w:t>
      </w:r>
    </w:p>
    <w:p w:rsidR="00000000" w:rsidDel="00000000" w:rsidP="00000000" w:rsidRDefault="00000000" w:rsidRPr="00000000" w14:paraId="00000042">
      <w:pPr>
        <w:rPr>
          <w:sz w:val="20"/>
          <w:szCs w:val="20"/>
        </w:rPr>
      </w:pPr>
      <w:hyperlink r:id="rId13">
        <w:r w:rsidDel="00000000" w:rsidR="00000000" w:rsidRPr="00000000">
          <w:rPr>
            <w:color w:val="0563c1"/>
            <w:sz w:val="20"/>
            <w:szCs w:val="20"/>
            <w:u w:val="single"/>
            <w:rtl w:val="0"/>
          </w:rPr>
          <w:t xml:space="preserve">Helene Jarmer in het Europees Parlement</w:t>
        </w:r>
      </w:hyperlink>
      <w:r w:rsidDel="00000000" w:rsidR="00000000" w:rsidRPr="00000000">
        <w:rPr>
          <w:sz w:val="20"/>
          <w:szCs w:val="20"/>
          <w:rtl w:val="0"/>
        </w:rPr>
        <w:t xml:space="preserve">, </w:t>
      </w:r>
      <w:hyperlink r:id="rId14">
        <w:r w:rsidDel="00000000" w:rsidR="00000000" w:rsidRPr="00000000">
          <w:rPr>
            <w:color w:val="0563c1"/>
            <w:sz w:val="20"/>
            <w:szCs w:val="20"/>
            <w:u w:val="single"/>
            <w:rtl w:val="0"/>
          </w:rPr>
          <w:t xml:space="preserve">Helene Jarmer – Pionier voor doven</w:t>
        </w:r>
      </w:hyperlink>
      <w:r w:rsidDel="00000000" w:rsidR="00000000" w:rsidRPr="00000000">
        <w:rPr>
          <w:rtl w:val="0"/>
        </w:rPr>
      </w:r>
    </w:p>
    <w:p w:rsidR="00000000" w:rsidDel="00000000" w:rsidP="00000000" w:rsidRDefault="00000000" w:rsidRPr="00000000" w14:paraId="00000043">
      <w:pPr>
        <w:rPr>
          <w:sz w:val="20"/>
          <w:szCs w:val="20"/>
        </w:rPr>
      </w:pPr>
      <w:r w:rsidDel="00000000" w:rsidR="00000000" w:rsidRPr="00000000">
        <w:rPr>
          <w:sz w:val="20"/>
          <w:szCs w:val="20"/>
          <w:rtl w:val="0"/>
        </w:rPr>
        <w:t xml:space="preserve">https://www.bizeps.or.at/autor/jarmer-mag-helene/</w:t>
      </w:r>
    </w:p>
    <w:p w:rsidR="00000000" w:rsidDel="00000000" w:rsidP="00000000" w:rsidRDefault="00000000" w:rsidRPr="00000000" w14:paraId="00000044">
      <w:pPr>
        <w:spacing w:after="160" w:line="259" w:lineRule="auto"/>
        <w:rPr>
          <w:rFonts w:ascii="Calibri" w:cs="Calibri" w:eastAsia="Calibri" w:hAnsi="Calibri"/>
          <w:color w:val="a8d08d"/>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5">
      <w:pPr>
        <w:spacing w:after="160" w:line="259" w:lineRule="auto"/>
        <w:rPr>
          <w:rFonts w:ascii="Calibri" w:cs="Calibri" w:eastAsia="Calibri" w:hAnsi="Calibri"/>
          <w:color w:val="4472c4"/>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4510088</wp:posOffset>
            </wp:positionH>
            <wp:positionV relativeFrom="paragraph">
              <wp:posOffset>335427</wp:posOffset>
            </wp:positionV>
            <wp:extent cx="1449705" cy="1932940"/>
            <wp:effectExtent b="88900" l="88900" r="88900" t="88900"/>
            <wp:wrapSquare wrapText="bothSides" distB="0" distT="0" distL="114300" distR="114300"/>
            <wp:docPr descr="Alexandre Bloxs from Belgium joined the WFD Secretariat as a new Human Rights Officer. He is responsible for issues concerning United Nations treaty bodies and Sustainable Development Goals. His email address is" id="2" name="image5.jpg"/>
            <a:graphic>
              <a:graphicData uri="http://schemas.openxmlformats.org/drawingml/2006/picture">
                <pic:pic>
                  <pic:nvPicPr>
                    <pic:cNvPr descr="Alexandre Bloxs from Belgium joined the WFD Secretariat as a new Human Rights Officer. He is responsible for issues concerning United Nations treaty bodies and Sustainable Development Goals. His email address is" id="0" name="image5.jpg"/>
                    <pic:cNvPicPr preferRelativeResize="0"/>
                  </pic:nvPicPr>
                  <pic:blipFill>
                    <a:blip r:embed="rId15"/>
                    <a:srcRect b="0" l="0" r="0" t="0"/>
                    <a:stretch>
                      <a:fillRect/>
                    </a:stretch>
                  </pic:blipFill>
                  <pic:spPr>
                    <a:xfrm>
                      <a:off x="0" y="0"/>
                      <a:ext cx="1449705" cy="1932940"/>
                    </a:xfrm>
                    <a:prstGeom prst="rect"/>
                    <a:ln w="88900">
                      <a:solidFill>
                        <a:srgbClr val="FFFFFF"/>
                      </a:solidFill>
                      <a:prstDash val="solid"/>
                    </a:ln>
                  </pic:spPr>
                </pic:pic>
              </a:graphicData>
            </a:graphic>
          </wp:anchor>
        </w:drawing>
      </w:r>
    </w:p>
    <w:p w:rsidR="00000000" w:rsidDel="00000000" w:rsidP="00000000" w:rsidRDefault="00000000" w:rsidRPr="00000000" w14:paraId="00000046">
      <w:pPr>
        <w:pStyle w:val="Heading2"/>
        <w:rPr/>
      </w:pPr>
      <w:bookmarkStart w:colFirst="0" w:colLast="0" w:name="_heading=h.5re169rjb6kq" w:id="5"/>
      <w:bookmarkEnd w:id="5"/>
      <w:r w:rsidDel="00000000" w:rsidR="00000000" w:rsidRPr="00000000">
        <w:rPr>
          <w:rtl w:val="0"/>
        </w:rPr>
        <w:t xml:space="preserve">Alexandre Bloxs </w:t>
      </w:r>
    </w:p>
    <w:p w:rsidR="00000000" w:rsidDel="00000000" w:rsidP="00000000" w:rsidRDefault="00000000" w:rsidRPr="00000000" w14:paraId="00000047">
      <w:pPr>
        <w:spacing w:before="280" w:line="360" w:lineRule="auto"/>
        <w:rPr>
          <w:sz w:val="28"/>
          <w:szCs w:val="28"/>
        </w:rPr>
      </w:pPr>
      <w:r w:rsidDel="00000000" w:rsidR="00000000" w:rsidRPr="00000000">
        <w:rPr>
          <w:sz w:val="28"/>
          <w:szCs w:val="28"/>
          <w:rtl w:val="0"/>
        </w:rPr>
        <w:t xml:space="preserve">Alexandre Bloxs is een dove activist en deskundige op het gebied van inclusie, toegankelijkheid en mensenrechten. Hij zet zich wereldwijd in voor de rechten van dove mensen en hun maatschappelijke participatie.</w:t>
      </w:r>
    </w:p>
    <w:p w:rsidR="00000000" w:rsidDel="00000000" w:rsidP="00000000" w:rsidRDefault="00000000" w:rsidRPr="00000000" w14:paraId="00000048">
      <w:pPr>
        <w:spacing w:before="28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9">
      <w:pPr>
        <w:spacing w:before="280" w:lineRule="auto"/>
        <w:jc w:val="center"/>
        <w:rPr>
          <w:rFonts w:ascii="Arial Black" w:cs="Arial Black" w:eastAsia="Arial Black" w:hAnsi="Arial Black"/>
          <w:sz w:val="28"/>
          <w:szCs w:val="28"/>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-171449</wp:posOffset>
            </wp:positionH>
            <wp:positionV relativeFrom="paragraph">
              <wp:posOffset>141982</wp:posOffset>
            </wp:positionV>
            <wp:extent cx="6292167" cy="2324911"/>
            <wp:effectExtent b="0" l="0" r="0" t="0"/>
            <wp:wrapNone/>
            <wp:docPr descr="C:\Users\mhofer\Downloads\schild_hellgelb.jpeg" id="10"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4A">
      <w:pPr>
        <w:spacing w:before="28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B">
      <w:pPr>
        <w:spacing w:before="28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C">
      <w:pPr>
        <w:spacing w:before="28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"Inclusie betekent dat iedereen er evenveel bij hoort."</w:t>
      </w:r>
    </w:p>
    <w:p w:rsidR="00000000" w:rsidDel="00000000" w:rsidP="00000000" w:rsidRDefault="00000000" w:rsidRPr="00000000" w14:paraId="0000004D">
      <w:pPr>
        <w:spacing w:before="28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4E">
      <w:pPr>
        <w:spacing w:before="28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4F">
      <w:pPr>
        <w:spacing w:before="28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50">
      <w:pPr>
        <w:spacing w:before="280" w:line="276" w:lineRule="auto"/>
        <w:rPr>
          <w:rFonts w:ascii="Arial Black" w:cs="Arial Black" w:eastAsia="Arial Black" w:hAnsi="Arial Black"/>
          <w:sz w:val="28"/>
          <w:szCs w:val="28"/>
        </w:rPr>
      </w:pPr>
      <w:r w:rsidDel="00000000" w:rsidR="00000000" w:rsidRPr="00000000">
        <w:rPr>
          <w:rFonts w:ascii="Calibri" w:cs="Calibri" w:eastAsia="Calibri" w:hAnsi="Calibri"/>
          <w:b w:val="1"/>
          <w:bCs w:val="1"/>
          <w:sz w:val="28"/>
          <w:szCs w:val="28"/>
          <w:rtl w:val="0"/>
        </w:rPr>
        <w:t xml:space="preserve">Belangrijkste punten</w:t>
      </w:r>
      <w:r w:rsidDel="00000000" w:rsidR="00000000" w:rsidRPr="00000000">
        <w:rPr>
          <w:rtl w:val="0"/>
        </w:rPr>
      </w:r>
    </w:p>
    <w:p w:rsidR="00000000" w:rsidDel="00000000" w:rsidP="00000000" w:rsidRDefault="00000000" w:rsidRPr="00000000" w14:paraId="00000051">
      <w:pPr>
        <w:numPr>
          <w:ilvl w:val="0"/>
          <w:numId w:val="3"/>
        </w:numPr>
        <w:ind w:left="720" w:hanging="360"/>
      </w:pPr>
      <w:r w:rsidDel="00000000" w:rsidR="00000000" w:rsidRPr="00000000">
        <w:rPr>
          <w:rtl w:val="0"/>
        </w:rPr>
        <w:t xml:space="preserve">Dove activist en spreker</w:t>
      </w:r>
    </w:p>
    <w:p w:rsidR="00000000" w:rsidDel="00000000" w:rsidP="00000000" w:rsidRDefault="00000000" w:rsidRPr="00000000" w14:paraId="00000052">
      <w:pPr>
        <w:numPr>
          <w:ilvl w:val="0"/>
          <w:numId w:val="3"/>
        </w:numPr>
        <w:ind w:left="720" w:hanging="360"/>
      </w:pPr>
      <w:r w:rsidDel="00000000" w:rsidR="00000000" w:rsidRPr="00000000">
        <w:rPr>
          <w:rtl w:val="0"/>
        </w:rPr>
        <w:t xml:space="preserve">Aandacht voor internationale inclusie en mensenrechtenwerk</w:t>
      </w:r>
    </w:p>
    <w:p w:rsidR="00000000" w:rsidDel="00000000" w:rsidP="00000000" w:rsidRDefault="00000000" w:rsidRPr="00000000" w14:paraId="00000053">
      <w:pPr>
        <w:numPr>
          <w:ilvl w:val="0"/>
          <w:numId w:val="3"/>
        </w:numPr>
        <w:ind w:left="720" w:hanging="360"/>
      </w:pPr>
      <w:r w:rsidDel="00000000" w:rsidR="00000000" w:rsidRPr="00000000">
        <w:rPr>
          <w:rtl w:val="0"/>
        </w:rPr>
        <w:t xml:space="preserve">Toegewijd aan het verbeteren van de levensomstandigheden van dove mensen wereldwijd</w:t>
      </w:r>
    </w:p>
    <w:p w:rsidR="00000000" w:rsidDel="00000000" w:rsidP="00000000" w:rsidRDefault="00000000" w:rsidRPr="00000000" w14:paraId="00000054">
      <w:pPr>
        <w:numPr>
          <w:ilvl w:val="0"/>
          <w:numId w:val="3"/>
        </w:numPr>
        <w:ind w:left="720" w:hanging="360"/>
      </w:pPr>
      <w:r w:rsidDel="00000000" w:rsidR="00000000" w:rsidRPr="00000000">
        <w:rPr>
          <w:rtl w:val="0"/>
        </w:rPr>
        <w:t xml:space="preserve">Combineert expertise met voorlichting aan het publiek</w:t>
      </w:r>
    </w:p>
    <w:p w:rsidR="00000000" w:rsidDel="00000000" w:rsidP="00000000" w:rsidRDefault="00000000" w:rsidRPr="00000000" w14:paraId="00000055">
      <w:pPr>
        <w:numPr>
          <w:ilvl w:val="0"/>
          <w:numId w:val="3"/>
        </w:numPr>
        <w:ind w:left="720" w:hanging="360"/>
      </w:pPr>
      <w:r w:rsidDel="00000000" w:rsidR="00000000" w:rsidRPr="00000000">
        <w:rPr>
          <w:rtl w:val="0"/>
        </w:rPr>
        <w:t xml:space="preserve">Inzet voor de rechten van dove gemeenschappen wereldwijd</w:t>
      </w:r>
    </w:p>
    <w:p w:rsidR="00000000" w:rsidDel="00000000" w:rsidP="00000000" w:rsidRDefault="00000000" w:rsidRPr="00000000" w14:paraId="00000056">
      <w:pPr>
        <w:numPr>
          <w:ilvl w:val="0"/>
          <w:numId w:val="3"/>
        </w:numPr>
        <w:ind w:left="720" w:hanging="360"/>
      </w:pPr>
      <w:r w:rsidDel="00000000" w:rsidR="00000000" w:rsidRPr="00000000">
        <w:rPr>
          <w:rtl w:val="0"/>
        </w:rPr>
        <w:t xml:space="preserve">Deelname aan internationale conferenties en workshops</w:t>
      </w:r>
    </w:p>
    <w:p w:rsidR="00000000" w:rsidDel="00000000" w:rsidP="00000000" w:rsidRDefault="00000000" w:rsidRPr="00000000" w14:paraId="00000057">
      <w:pPr>
        <w:numPr>
          <w:ilvl w:val="0"/>
          <w:numId w:val="3"/>
        </w:numPr>
        <w:ind w:left="720" w:hanging="360"/>
      </w:pPr>
      <w:r w:rsidDel="00000000" w:rsidR="00000000" w:rsidRPr="00000000">
        <w:rPr>
          <w:rtl w:val="0"/>
        </w:rPr>
        <w:t xml:space="preserve">Werk bij ngo’s en belangenorganisaties die zich inzetten voor inclusie</w:t>
      </w:r>
    </w:p>
    <w:p w:rsidR="00000000" w:rsidDel="00000000" w:rsidP="00000000" w:rsidRDefault="00000000" w:rsidRPr="00000000" w14:paraId="00000058">
      <w:pPr>
        <w:ind w:left="360" w:firstLine="0"/>
        <w:rPr/>
      </w:pPr>
      <w:r w:rsidDel="00000000" w:rsidR="00000000" w:rsidRPr="00000000">
        <w:rPr>
          <w:rtl w:val="0"/>
        </w:rPr>
      </w:r>
    </w:p>
    <w:p w:rsidR="00000000" w:rsidDel="00000000" w:rsidP="00000000" w:rsidRDefault="00000000" w:rsidRPr="00000000" w14:paraId="00000059">
      <w:pPr>
        <w:rPr>
          <w:sz w:val="20"/>
          <w:szCs w:val="20"/>
        </w:rPr>
      </w:pPr>
      <w:r w:rsidDel="00000000" w:rsidR="00000000" w:rsidRPr="00000000">
        <w:rPr>
          <w:rtl w:val="0"/>
        </w:rPr>
      </w:r>
    </w:p>
    <w:p w:rsidR="00000000" w:rsidDel="00000000" w:rsidP="00000000" w:rsidRDefault="00000000" w:rsidRPr="00000000" w14:paraId="0000005A">
      <w:pPr>
        <w:rPr>
          <w:sz w:val="20"/>
          <w:szCs w:val="20"/>
        </w:rPr>
      </w:pPr>
      <w:r w:rsidDel="00000000" w:rsidR="00000000" w:rsidRPr="00000000">
        <w:rPr>
          <w:rtl w:val="0"/>
        </w:rPr>
      </w:r>
    </w:p>
    <w:p w:rsidR="00000000" w:rsidDel="00000000" w:rsidP="00000000" w:rsidRDefault="00000000" w:rsidRPr="00000000" w14:paraId="0000005B">
      <w:pPr>
        <w:rPr>
          <w:b w:val="1"/>
          <w:bCs w:val="1"/>
          <w:sz w:val="20"/>
          <w:szCs w:val="20"/>
        </w:rPr>
      </w:pPr>
      <w:r w:rsidDel="00000000" w:rsidR="00000000" w:rsidRPr="00000000">
        <w:rPr>
          <w:rtl w:val="0"/>
        </w:rPr>
      </w:r>
    </w:p>
    <w:p w:rsidR="00000000" w:rsidDel="00000000" w:rsidP="00000000" w:rsidRDefault="00000000" w:rsidRPr="00000000" w14:paraId="0000005C">
      <w:pPr>
        <w:rPr>
          <w:sz w:val="20"/>
          <w:szCs w:val="20"/>
        </w:rPr>
      </w:pPr>
      <w:r w:rsidDel="00000000" w:rsidR="00000000" w:rsidRPr="00000000">
        <w:rPr>
          <w:b w:val="1"/>
          <w:bCs w:val="1"/>
          <w:sz w:val="20"/>
          <w:szCs w:val="20"/>
          <w:rtl w:val="0"/>
        </w:rPr>
        <w:t xml:space="preserve">Bronnen</w:t>
      </w:r>
      <w:r w:rsidDel="00000000" w:rsidR="00000000" w:rsidRPr="00000000">
        <w:rPr>
          <w:sz w:val="20"/>
          <w:szCs w:val="20"/>
          <w:rtl w:val="0"/>
        </w:rPr>
        <w:t xml:space="preserve">:</w:t>
      </w:r>
      <w:hyperlink r:id="rId16">
        <w:r w:rsidDel="00000000" w:rsidR="00000000" w:rsidRPr="00000000">
          <w:rPr>
            <w:color w:val="0563c1"/>
            <w:sz w:val="20"/>
            <w:szCs w:val="20"/>
            <w:u w:val="single"/>
            <w:rtl w:val="0"/>
          </w:rPr>
          <w:t xml:space="preserve">https://www.oeglb.at/interview-alexandre-bloxs-von-der-eud/</w:t>
        </w:r>
      </w:hyperlink>
      <w:r w:rsidDel="00000000" w:rsidR="00000000" w:rsidRPr="00000000">
        <w:rPr>
          <w:rtl w:val="0"/>
        </w:rPr>
      </w:r>
    </w:p>
    <w:p w:rsidR="00000000" w:rsidDel="00000000" w:rsidP="00000000" w:rsidRDefault="00000000" w:rsidRPr="00000000" w14:paraId="0000005D">
      <w:pPr>
        <w:rPr>
          <w:sz w:val="20"/>
          <w:szCs w:val="20"/>
        </w:rPr>
      </w:pPr>
      <w:hyperlink r:id="rId17">
        <w:r w:rsidDel="00000000" w:rsidR="00000000" w:rsidRPr="00000000">
          <w:rPr>
            <w:color w:val="0563c1"/>
            <w:sz w:val="20"/>
            <w:szCs w:val="20"/>
            <w:u w:val="single"/>
            <w:rtl w:val="0"/>
          </w:rPr>
          <w:t xml:space="preserve">https://www.facebook.com/WfDeaf.org/posts/alexandre-bloxs-from-belgium-joined-the-wfd-secretariat-as-a-new-human-rights-of/2025067470895443/</w:t>
        </w:r>
      </w:hyperlink>
      <w:r w:rsidDel="00000000" w:rsidR="00000000" w:rsidRPr="00000000">
        <w:rPr>
          <w:rtl w:val="0"/>
        </w:rPr>
      </w:r>
    </w:p>
    <w:p w:rsidR="00000000" w:rsidDel="00000000" w:rsidP="00000000" w:rsidRDefault="00000000" w:rsidRPr="00000000" w14:paraId="0000005E">
      <w:pPr>
        <w:rPr>
          <w:sz w:val="20"/>
          <w:szCs w:val="20"/>
        </w:rPr>
      </w:pPr>
      <w:r w:rsidDel="00000000" w:rsidR="00000000" w:rsidRPr="00000000">
        <w:rPr>
          <w:rtl w:val="0"/>
        </w:rPr>
      </w:r>
    </w:p>
    <w:p w:rsidR="00000000" w:rsidDel="00000000" w:rsidP="00000000" w:rsidRDefault="00000000" w:rsidRPr="00000000" w14:paraId="0000005F">
      <w:pPr>
        <w:rPr>
          <w:sz w:val="20"/>
          <w:szCs w:val="20"/>
        </w:rPr>
      </w:pPr>
      <w:r w:rsidDel="00000000" w:rsidR="00000000" w:rsidRPr="00000000">
        <w:rPr>
          <w:rtl w:val="0"/>
        </w:rPr>
      </w:r>
    </w:p>
    <w:p w:rsidR="00000000" w:rsidDel="00000000" w:rsidP="00000000" w:rsidRDefault="00000000" w:rsidRPr="00000000" w14:paraId="00000060">
      <w:pPr>
        <w:pStyle w:val="Heading2"/>
        <w:rPr/>
      </w:pPr>
      <w:bookmarkStart w:colFirst="0" w:colLast="0" w:name="_heading=h.1x1z4qnmghze" w:id="6"/>
      <w:bookmarkEnd w:id="6"/>
      <w:r w:rsidDel="00000000" w:rsidR="00000000" w:rsidRPr="00000000">
        <w:rPr>
          <w:rtl w:val="0"/>
        </w:rPr>
        <w:t xml:space="preserve">Steffen Helbing</w:t>
      </w:r>
      <w:r w:rsidDel="00000000" w:rsidR="00000000" w:rsidRPr="00000000">
        <w:drawing>
          <wp:anchor allowOverlap="1" behindDoc="0" distB="0" distT="0" distL="114300" distR="114300" hidden="0" layoutInCell="1" locked="0" relativeHeight="0" simplePos="0">
            <wp:simplePos x="0" y="0"/>
            <wp:positionH relativeFrom="column">
              <wp:posOffset>3325495</wp:posOffset>
            </wp:positionH>
            <wp:positionV relativeFrom="paragraph">
              <wp:posOffset>324176</wp:posOffset>
            </wp:positionV>
            <wp:extent cx="2589530" cy="1507490"/>
            <wp:effectExtent b="88900" l="88900" r="88900" t="88900"/>
            <wp:wrapSquare wrapText="bothSides" distB="0" distT="0" distL="114300" distR="114300"/>
            <wp:docPr descr="WFD candidacy of Steffen Helbing — Taubenschlag" id="13" name="image6.jpg"/>
            <a:graphic>
              <a:graphicData uri="http://schemas.openxmlformats.org/drawingml/2006/picture">
                <pic:pic>
                  <pic:nvPicPr>
                    <pic:cNvPr descr="WFD candidacy of Steffen Helbing — Taubenschlag" id="0" name="image6.jpg"/>
                    <pic:cNvPicPr preferRelativeResize="0"/>
                  </pic:nvPicPr>
                  <pic:blipFill>
                    <a:blip r:embed="rId18"/>
                    <a:srcRect b="0" l="0" r="0" t="0"/>
                    <a:stretch>
                      <a:fillRect/>
                    </a:stretch>
                  </pic:blipFill>
                  <pic:spPr>
                    <a:xfrm>
                      <a:off x="0" y="0"/>
                      <a:ext cx="2589530" cy="1507490"/>
                    </a:xfrm>
                    <a:prstGeom prst="rect"/>
                    <a:ln w="88900">
                      <a:solidFill>
                        <a:srgbClr val="FFFFFF"/>
                      </a:solidFill>
                      <a:prstDash val="solid"/>
                    </a:ln>
                  </pic:spPr>
                </pic:pic>
              </a:graphicData>
            </a:graphic>
          </wp:anchor>
        </w:drawing>
      </w:r>
    </w:p>
    <w:p w:rsidR="00000000" w:rsidDel="00000000" w:rsidP="00000000" w:rsidRDefault="00000000" w:rsidRPr="00000000" w14:paraId="00000061">
      <w:pPr>
        <w:spacing w:before="280" w:line="360" w:lineRule="auto"/>
        <w:rPr>
          <w:sz w:val="28"/>
          <w:szCs w:val="28"/>
        </w:rPr>
      </w:pPr>
      <w:r w:rsidDel="00000000" w:rsidR="00000000" w:rsidRPr="00000000">
        <w:rPr>
          <w:sz w:val="28"/>
          <w:szCs w:val="28"/>
          <w:rtl w:val="0"/>
        </w:rPr>
        <w:t xml:space="preserve">Steffen Helbing is een dove deskundige op het gebied van inclusie en toegankelijkheid. Hij zet zich in voor de rechten van dove mensen en streeft naar maatschappelijke participatie en toegankelijkheid.</w:t>
      </w:r>
      <w:r w:rsidDel="00000000" w:rsidR="00000000" w:rsidRPr="00000000">
        <w:rPr>
          <w:rFonts w:ascii="Calibri" w:cs="Calibri" w:eastAsia="Calibri" w:hAnsi="Calibri"/>
          <w:sz w:val="28"/>
          <w:szCs w:val="28"/>
          <w:rtl w:val="0"/>
        </w:rPr>
        <w:t xml:space="preserve"> </w:t>
      </w:r>
      <w:r w:rsidDel="00000000" w:rsidR="00000000" w:rsidRPr="00000000">
        <w:rPr>
          <w:sz w:val="28"/>
          <w:szCs w:val="28"/>
          <w:rtl w:val="0"/>
        </w:rPr>
        <w:t xml:space="preserve">Helbing benadrukt dat maatschappelijke verandering alleen mogelijk is door bewustwording en concrete maatregelen</w:t>
      </w:r>
      <w:r w:rsidDel="00000000" w:rsidR="00000000" w:rsidRPr="00000000">
        <w:rPr>
          <w:rFonts w:ascii="Calibri" w:cs="Calibri" w:eastAsia="Calibri" w:hAnsi="Calibri"/>
          <w:sz w:val="28"/>
          <w:szCs w:val="28"/>
          <w:rtl w:val="0"/>
        </w:rPr>
        <w:t xml:space="preserve">.</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-296544</wp:posOffset>
            </wp:positionH>
            <wp:positionV relativeFrom="paragraph">
              <wp:posOffset>1994449</wp:posOffset>
            </wp:positionV>
            <wp:extent cx="6657733" cy="2232454"/>
            <wp:effectExtent b="0" l="0" r="0" t="0"/>
            <wp:wrapNone/>
            <wp:docPr descr="C:\Users\mhofer\Downloads\schild_tuerkis.jpeg" id="18" name="image11.jpg"/>
            <a:graphic>
              <a:graphicData uri="http://schemas.openxmlformats.org/drawingml/2006/picture">
                <pic:pic>
                  <pic:nvPicPr>
                    <pic:cNvPr descr="C:\Users\mhofer\Downloads\schild_tuerkis.jpeg" id="0" name="image11.jpg"/>
                    <pic:cNvPicPr preferRelativeResize="0"/>
                  </pic:nvPicPr>
                  <pic:blipFill>
                    <a:blip r:embed="rId12"/>
                    <a:srcRect b="0" l="0" r="0" t="0"/>
                    <a:stretch>
                      <a:fillRect/>
                    </a:stretch>
                  </pic:blipFill>
                  <pic:spPr>
                    <a:xfrm>
                      <a:off x="0" y="0"/>
                      <a:ext cx="6657733" cy="2232454"/>
                    </a:xfrm>
                    <a:prstGeom prst="rect"/>
                    <a:ln/>
                  </pic:spPr>
                </pic:pic>
              </a:graphicData>
            </a:graphic>
          </wp:anchor>
        </w:drawing>
      </w:r>
    </w:p>
    <w:p w:rsidR="00000000" w:rsidDel="00000000" w:rsidP="00000000" w:rsidRDefault="00000000" w:rsidRPr="00000000" w14:paraId="00000062">
      <w:pPr>
        <w:spacing w:before="280" w:line="360" w:lineRule="auto"/>
        <w:rPr>
          <w:sz w:val="28"/>
          <w:szCs w:val="28"/>
        </w:rPr>
      </w:pPr>
      <w:r w:rsidDel="00000000" w:rsidR="00000000" w:rsidRPr="00000000">
        <w:rPr>
          <w:rtl w:val="0"/>
        </w:rPr>
      </w:r>
    </w:p>
    <w:p w:rsidR="00000000" w:rsidDel="00000000" w:rsidP="00000000" w:rsidRDefault="00000000" w:rsidRPr="00000000" w14:paraId="00000063">
      <w:pPr>
        <w:spacing w:before="28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"Inclusie betekent barrières wegnemen, zodat iedereen op gelijke voet kan deelnemen."</w:t>
      </w:r>
    </w:p>
    <w:p w:rsidR="00000000" w:rsidDel="00000000" w:rsidP="00000000" w:rsidRDefault="00000000" w:rsidRPr="00000000" w14:paraId="00000064">
      <w:pPr>
        <w:spacing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65">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66">
      <w:pPr>
        <w:spacing w:before="280" w:line="360" w:lineRule="auto"/>
        <w:rPr>
          <w:rFonts w:ascii="Calibri" w:cs="Calibri" w:eastAsia="Calibri" w:hAnsi="Calibri"/>
          <w:sz w:val="28"/>
          <w:szCs w:val="28"/>
        </w:rPr>
      </w:pPr>
      <w:r w:rsidDel="00000000" w:rsidR="00000000" w:rsidRPr="00000000">
        <w:rPr>
          <w:rFonts w:ascii="Calibri" w:cs="Calibri" w:eastAsia="Calibri" w:hAnsi="Calibri"/>
          <w:b w:val="1"/>
          <w:bCs w:val="1"/>
          <w:sz w:val="28"/>
          <w:szCs w:val="28"/>
          <w:rtl w:val="0"/>
        </w:rPr>
        <w:t xml:space="preserve">Belangrijkste punten</w:t>
      </w:r>
      <w:r w:rsidDel="00000000" w:rsidR="00000000" w:rsidRPr="00000000">
        <w:rPr>
          <w:rtl w:val="0"/>
        </w:rPr>
      </w:r>
    </w:p>
    <w:p w:rsidR="00000000" w:rsidDel="00000000" w:rsidP="00000000" w:rsidRDefault="00000000" w:rsidRPr="00000000" w14:paraId="00000067">
      <w:pPr>
        <w:numPr>
          <w:ilvl w:val="0"/>
          <w:numId w:val="5"/>
        </w:numPr>
        <w:ind w:left="720" w:hanging="360"/>
      </w:pPr>
      <w:r w:rsidDel="00000000" w:rsidR="00000000" w:rsidRPr="00000000">
        <w:rPr>
          <w:rtl w:val="0"/>
        </w:rPr>
        <w:t xml:space="preserve">activist voor de inclusie van doven</w:t>
      </w:r>
    </w:p>
    <w:p w:rsidR="00000000" w:rsidDel="00000000" w:rsidP="00000000" w:rsidRDefault="00000000" w:rsidRPr="00000000" w14:paraId="00000068">
      <w:pPr>
        <w:numPr>
          <w:ilvl w:val="0"/>
          <w:numId w:val="5"/>
        </w:numPr>
        <w:ind w:left="720" w:hanging="360"/>
      </w:pPr>
      <w:r w:rsidDel="00000000" w:rsidR="00000000" w:rsidRPr="00000000">
        <w:rPr>
          <w:rtl w:val="0"/>
        </w:rPr>
        <w:t xml:space="preserve">Aandacht voor toegankelijkheid, onderwijs en de samenleving</w:t>
      </w:r>
    </w:p>
    <w:p w:rsidR="00000000" w:rsidDel="00000000" w:rsidP="00000000" w:rsidRDefault="00000000" w:rsidRPr="00000000" w14:paraId="00000069">
      <w:pPr>
        <w:numPr>
          <w:ilvl w:val="0"/>
          <w:numId w:val="5"/>
        </w:numPr>
        <w:ind w:left="720" w:hanging="360"/>
      </w:pPr>
      <w:r w:rsidDel="00000000" w:rsidR="00000000" w:rsidRPr="00000000">
        <w:rPr>
          <w:rtl w:val="0"/>
        </w:rPr>
        <w:t xml:space="preserve">Betrokken bij diverse organisaties en initiatieven</w:t>
      </w:r>
    </w:p>
    <w:p w:rsidR="00000000" w:rsidDel="00000000" w:rsidP="00000000" w:rsidRDefault="00000000" w:rsidRPr="00000000" w14:paraId="0000006A">
      <w:pPr>
        <w:numPr>
          <w:ilvl w:val="0"/>
          <w:numId w:val="5"/>
        </w:numPr>
        <w:ind w:left="720" w:hanging="360"/>
      </w:pPr>
      <w:r w:rsidDel="00000000" w:rsidR="00000000" w:rsidRPr="00000000">
        <w:rPr>
          <w:rtl w:val="0"/>
        </w:rPr>
        <w:t xml:space="preserve">Spreker op nationale en internationale evenementen</w:t>
      </w:r>
    </w:p>
    <w:p w:rsidR="00000000" w:rsidDel="00000000" w:rsidP="00000000" w:rsidRDefault="00000000" w:rsidRPr="00000000" w14:paraId="0000006B">
      <w:pPr>
        <w:numPr>
          <w:ilvl w:val="0"/>
          <w:numId w:val="5"/>
        </w:numPr>
        <w:ind w:left="720" w:hanging="360"/>
      </w:pPr>
      <w:r w:rsidDel="00000000" w:rsidR="00000000" w:rsidRPr="00000000">
        <w:rPr>
          <w:rtl w:val="0"/>
        </w:rPr>
        <w:t xml:space="preserve">Al jarenlang actief inzet voor de rechten van doven</w:t>
      </w:r>
    </w:p>
    <w:p w:rsidR="00000000" w:rsidDel="00000000" w:rsidP="00000000" w:rsidRDefault="00000000" w:rsidRPr="00000000" w14:paraId="0000006C">
      <w:pPr>
        <w:numPr>
          <w:ilvl w:val="0"/>
          <w:numId w:val="5"/>
        </w:numPr>
        <w:ind w:left="720" w:hanging="360"/>
      </w:pPr>
      <w:r w:rsidDel="00000000" w:rsidR="00000000" w:rsidRPr="00000000">
        <w:rPr>
          <w:rtl w:val="0"/>
        </w:rPr>
        <w:t xml:space="preserve">Deelname aan inclusieve projecten, workshops en lezingen</w:t>
      </w:r>
    </w:p>
    <w:p w:rsidR="00000000" w:rsidDel="00000000" w:rsidP="00000000" w:rsidRDefault="00000000" w:rsidRPr="00000000" w14:paraId="0000006D">
      <w:pPr>
        <w:numPr>
          <w:ilvl w:val="0"/>
          <w:numId w:val="5"/>
        </w:numPr>
        <w:ind w:left="720" w:hanging="360"/>
      </w:pPr>
      <w:r w:rsidDel="00000000" w:rsidR="00000000" w:rsidRPr="00000000">
        <w:rPr>
          <w:rtl w:val="0"/>
        </w:rPr>
        <w:t xml:space="preserve">Samenwerking met ngo’s en belangenorganisaties op het gebied van inclusie</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sz w:val="20"/>
          <w:szCs w:val="20"/>
        </w:rPr>
      </w:pPr>
      <w:r w:rsidDel="00000000" w:rsidR="00000000" w:rsidRPr="00000000">
        <w:rPr>
          <w:rtl w:val="0"/>
        </w:rPr>
      </w:r>
    </w:p>
    <w:p w:rsidR="00000000" w:rsidDel="00000000" w:rsidP="00000000" w:rsidRDefault="00000000" w:rsidRPr="00000000" w14:paraId="00000071">
      <w:pPr>
        <w:rPr>
          <w:sz w:val="20"/>
          <w:szCs w:val="20"/>
        </w:rPr>
      </w:pPr>
      <w:r w:rsidDel="00000000" w:rsidR="00000000" w:rsidRPr="00000000">
        <w:rPr>
          <w:b w:val="1"/>
          <w:bCs w:val="1"/>
          <w:sz w:val="20"/>
          <w:szCs w:val="20"/>
          <w:rtl w:val="0"/>
        </w:rPr>
        <w:t xml:space="preserve">Bron: </w:t>
      </w:r>
      <w:hyperlink r:id="rId19">
        <w:r w:rsidDel="00000000" w:rsidR="00000000" w:rsidRPr="00000000">
          <w:rPr>
            <w:color w:val="0563c1"/>
            <w:sz w:val="20"/>
            <w:szCs w:val="20"/>
            <w:u w:val="single"/>
            <w:rtl w:val="0"/>
          </w:rPr>
          <w:t xml:space="preserve">Duitse Federatie van Doven (DGB)</w:t>
        </w:r>
      </w:hyperlink>
      <w:r w:rsidDel="00000000" w:rsidR="00000000" w:rsidRPr="00000000">
        <w:rPr>
          <w:rtl w:val="0"/>
        </w:rPr>
      </w:r>
    </w:p>
    <w:p w:rsidR="00000000" w:rsidDel="00000000" w:rsidP="00000000" w:rsidRDefault="00000000" w:rsidRPr="00000000" w14:paraId="00000072">
      <w:pPr>
        <w:rPr>
          <w:sz w:val="20"/>
          <w:szCs w:val="20"/>
        </w:rPr>
      </w:pPr>
      <w:hyperlink r:id="rId20">
        <w:r w:rsidDel="00000000" w:rsidR="00000000" w:rsidRPr="00000000">
          <w:rPr>
            <w:color w:val="0563c1"/>
            <w:sz w:val="20"/>
            <w:szCs w:val="20"/>
            <w:u w:val="single"/>
            <w:rtl w:val="0"/>
          </w:rPr>
          <w:t xml:space="preserve">https://www.taubenschlag.de/2019/05/wfd-kandidatur-von-steffen-helbing/</w:t>
        </w:r>
      </w:hyperlink>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spacing w:after="160" w:line="259" w:lineRule="auto"/>
        <w:rPr>
          <w:rFonts w:ascii="Calibri" w:cs="Calibri" w:eastAsia="Calibri" w:hAnsi="Calibri"/>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75">
      <w:pPr>
        <w:spacing w:after="280"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76">
      <w:pPr>
        <w:pStyle w:val="Heading2"/>
        <w:rPr/>
      </w:pPr>
      <w:bookmarkStart w:colFirst="0" w:colLast="0" w:name="_heading=h.2fc8al5ocyp1" w:id="7"/>
      <w:bookmarkEnd w:id="7"/>
      <w:r w:rsidDel="00000000" w:rsidR="00000000" w:rsidRPr="00000000">
        <w:rPr>
          <w:rtl w:val="0"/>
        </w:rPr>
        <w:t xml:space="preserve">Helene le Dû</w:t>
      </w:r>
      <w:r w:rsidDel="00000000" w:rsidR="00000000" w:rsidRPr="00000000">
        <w:drawing>
          <wp:anchor allowOverlap="1" behindDoc="0" distB="0" distT="0" distL="114300" distR="114300" hidden="0" layoutInCell="1" locked="0" relativeHeight="0" simplePos="0">
            <wp:simplePos x="0" y="0"/>
            <wp:positionH relativeFrom="column">
              <wp:posOffset>3638550</wp:posOffset>
            </wp:positionH>
            <wp:positionV relativeFrom="paragraph">
              <wp:posOffset>9128</wp:posOffset>
            </wp:positionV>
            <wp:extent cx="2273300" cy="1512570"/>
            <wp:effectExtent b="88900" l="88900" r="88900" t="88900"/>
            <wp:wrapSquare wrapText="bothSides" distB="0" distT="0" distL="114300" distR="114300"/>
            <wp:docPr descr="Mines ParisTech : Hélène Le Du nommée directrice adjointe - Le Monde Informatique" id="4" name="image12.jpg"/>
            <a:graphic>
              <a:graphicData uri="http://schemas.openxmlformats.org/drawingml/2006/picture">
                <pic:pic>
                  <pic:nvPicPr>
                    <pic:cNvPr descr="Mines ParisTech : Hélène Le Du nommée directrice adjointe - Le Monde Informatique" id="0" name="image12.jpg"/>
                    <pic:cNvPicPr preferRelativeResize="0"/>
                  </pic:nvPicPr>
                  <pic:blipFill>
                    <a:blip r:embed="rId21"/>
                    <a:srcRect b="0" l="0" r="0" t="0"/>
                    <a:stretch>
                      <a:fillRect/>
                    </a:stretch>
                  </pic:blipFill>
                  <pic:spPr>
                    <a:xfrm>
                      <a:off x="0" y="0"/>
                      <a:ext cx="2273300" cy="1512570"/>
                    </a:xfrm>
                    <a:prstGeom prst="rect"/>
                    <a:ln w="88900">
                      <a:solidFill>
                        <a:srgbClr val="FFFFFF"/>
                      </a:solidFill>
                      <a:prstDash val="solid"/>
                    </a:ln>
                  </pic:spPr>
                </pic:pic>
              </a:graphicData>
            </a:graphic>
          </wp:anchor>
        </w:drawing>
      </w:r>
    </w:p>
    <w:p w:rsidR="00000000" w:rsidDel="00000000" w:rsidP="00000000" w:rsidRDefault="00000000" w:rsidRPr="00000000" w14:paraId="00000077">
      <w:pPr>
        <w:spacing w:before="280" w:line="360" w:lineRule="auto"/>
        <w:rPr>
          <w:sz w:val="28"/>
          <w:szCs w:val="28"/>
        </w:rPr>
      </w:pPr>
      <w:r w:rsidDel="00000000" w:rsidR="00000000" w:rsidRPr="00000000">
        <w:rPr>
          <w:rFonts w:ascii="Calibri" w:cs="Calibri" w:eastAsia="Calibri" w:hAnsi="Calibri"/>
          <w:sz w:val="28"/>
          <w:szCs w:val="28"/>
          <w:rtl w:val="0"/>
        </w:rPr>
        <w:br w:type="textWrapping"/>
      </w:r>
      <w:r w:rsidDel="00000000" w:rsidR="00000000" w:rsidRPr="00000000">
        <w:rPr>
          <w:sz w:val="28"/>
          <w:szCs w:val="28"/>
          <w:rtl w:val="0"/>
        </w:rPr>
        <w:t xml:space="preserve">Helene Le Dû is een Franse dove politica en activiste die zich op Europees niveau inzet voor de rechten van mensen met een gehoorbeperking. Haar belangrijkste aandachtspunten zijn inclusie, toegankelijkheid en maatschappelijke participatie. </w:t>
      </w:r>
      <w:r w:rsidDel="00000000" w:rsidR="00000000" w:rsidRPr="00000000">
        <w:drawing>
          <wp:anchor allowOverlap="1" behindDoc="1" distB="0" distT="0" distL="0" distR="0" hidden="0" layoutInCell="1" locked="0" relativeHeight="0" simplePos="0">
            <wp:simplePos x="0" y="0"/>
            <wp:positionH relativeFrom="column">
              <wp:posOffset>-290194</wp:posOffset>
            </wp:positionH>
            <wp:positionV relativeFrom="paragraph">
              <wp:posOffset>1860498</wp:posOffset>
            </wp:positionV>
            <wp:extent cx="6300509" cy="2491358"/>
            <wp:effectExtent b="0" l="0" r="0" t="0"/>
            <wp:wrapNone/>
            <wp:docPr descr="C:\Users\mhofer\Downloads\schild_hellgelb.jpeg" id="5"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300509" cy="2491358"/>
                    </a:xfrm>
                    <a:prstGeom prst="rect"/>
                    <a:ln/>
                  </pic:spPr>
                </pic:pic>
              </a:graphicData>
            </a:graphic>
          </wp:anchor>
        </w:drawing>
      </w:r>
    </w:p>
    <w:p w:rsidR="00000000" w:rsidDel="00000000" w:rsidP="00000000" w:rsidRDefault="00000000" w:rsidRPr="00000000" w14:paraId="00000078">
      <w:pPr>
        <w:spacing w:before="28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9">
      <w:pPr>
        <w:spacing w:before="28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A">
      <w:pPr>
        <w:spacing w:before="28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"Iedereen heeft recht op gelijke toegang tot onderwijs, werk en maatschappelijke participatie."</w:t>
        <w:br w:type="textWrapping"/>
      </w:r>
    </w:p>
    <w:p w:rsidR="00000000" w:rsidDel="00000000" w:rsidP="00000000" w:rsidRDefault="00000000" w:rsidRPr="00000000" w14:paraId="0000007B">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7C">
      <w:pPr>
        <w:spacing w:before="280" w:line="360" w:lineRule="auto"/>
        <w:rPr>
          <w:rFonts w:ascii="Calibri" w:cs="Calibri" w:eastAsia="Calibri" w:hAnsi="Calibri"/>
          <w:sz w:val="28"/>
          <w:szCs w:val="28"/>
        </w:rPr>
      </w:pPr>
      <w:r w:rsidDel="00000000" w:rsidR="00000000" w:rsidRPr="00000000">
        <w:rPr>
          <w:rFonts w:ascii="Calibri" w:cs="Calibri" w:eastAsia="Calibri" w:hAnsi="Calibri"/>
          <w:b w:val="1"/>
          <w:bCs w:val="1"/>
          <w:sz w:val="28"/>
          <w:szCs w:val="28"/>
          <w:rtl w:val="0"/>
        </w:rPr>
        <w:t xml:space="preserve">Belangrijkste punten</w:t>
      </w:r>
      <w:r w:rsidDel="00000000" w:rsidR="00000000" w:rsidRPr="00000000">
        <w:rPr>
          <w:rtl w:val="0"/>
        </w:rPr>
      </w:r>
    </w:p>
    <w:p w:rsidR="00000000" w:rsidDel="00000000" w:rsidP="00000000" w:rsidRDefault="00000000" w:rsidRPr="00000000" w14:paraId="0000007D">
      <w:pPr>
        <w:numPr>
          <w:ilvl w:val="0"/>
          <w:numId w:val="6"/>
        </w:numPr>
        <w:ind w:left="720" w:hanging="360"/>
      </w:pPr>
      <w:r w:rsidDel="00000000" w:rsidR="00000000" w:rsidRPr="00000000">
        <w:rPr>
          <w:rtl w:val="0"/>
        </w:rPr>
        <w:t xml:space="preserve">Dove politicus in Frankrijk</w:t>
      </w:r>
    </w:p>
    <w:p w:rsidR="00000000" w:rsidDel="00000000" w:rsidP="00000000" w:rsidRDefault="00000000" w:rsidRPr="00000000" w14:paraId="0000007E">
      <w:pPr>
        <w:numPr>
          <w:ilvl w:val="0"/>
          <w:numId w:val="6"/>
        </w:numPr>
        <w:ind w:left="720" w:hanging="360"/>
      </w:pPr>
      <w:r w:rsidDel="00000000" w:rsidR="00000000" w:rsidRPr="00000000">
        <w:rPr>
          <w:rtl w:val="0"/>
        </w:rPr>
        <w:t xml:space="preserve">Zich inzetten voor inclusie en mensenrechten op EU-niveau</w:t>
      </w:r>
    </w:p>
    <w:p w:rsidR="00000000" w:rsidDel="00000000" w:rsidP="00000000" w:rsidRDefault="00000000" w:rsidRPr="00000000" w14:paraId="0000007F">
      <w:pPr>
        <w:numPr>
          <w:ilvl w:val="0"/>
          <w:numId w:val="6"/>
        </w:numPr>
        <w:ind w:left="720" w:hanging="360"/>
      </w:pPr>
      <w:r w:rsidDel="00000000" w:rsidR="00000000" w:rsidRPr="00000000">
        <w:rPr>
          <w:rtl w:val="0"/>
        </w:rPr>
        <w:t xml:space="preserve">Betrokkenheid bij nationale en Europese netwerken</w:t>
      </w:r>
    </w:p>
    <w:p w:rsidR="00000000" w:rsidDel="00000000" w:rsidP="00000000" w:rsidRDefault="00000000" w:rsidRPr="00000000" w14:paraId="00000080">
      <w:pPr>
        <w:numPr>
          <w:ilvl w:val="0"/>
          <w:numId w:val="6"/>
        </w:numPr>
        <w:ind w:left="720" w:hanging="360"/>
      </w:pPr>
      <w:r w:rsidDel="00000000" w:rsidR="00000000" w:rsidRPr="00000000">
        <w:rPr>
          <w:rtl w:val="0"/>
        </w:rPr>
        <w:t xml:space="preserve">Vertegenwoordiger van de dovengemeenschap</w:t>
      </w:r>
    </w:p>
    <w:p w:rsidR="00000000" w:rsidDel="00000000" w:rsidP="00000000" w:rsidRDefault="00000000" w:rsidRPr="00000000" w14:paraId="00000081">
      <w:pPr>
        <w:numPr>
          <w:ilvl w:val="0"/>
          <w:numId w:val="6"/>
        </w:numPr>
        <w:ind w:left="720" w:hanging="360"/>
      </w:pPr>
      <w:r w:rsidDel="00000000" w:rsidR="00000000" w:rsidRPr="00000000">
        <w:rPr>
          <w:rtl w:val="0"/>
        </w:rPr>
        <w:t xml:space="preserve">Politiek artikel: Inzet voor de rechten van doven in Frankrijk</w:t>
      </w:r>
    </w:p>
    <w:p w:rsidR="00000000" w:rsidDel="00000000" w:rsidP="00000000" w:rsidRDefault="00000000" w:rsidRPr="00000000" w14:paraId="00000082">
      <w:pPr>
        <w:numPr>
          <w:ilvl w:val="0"/>
          <w:numId w:val="6"/>
        </w:numPr>
        <w:ind w:left="720" w:hanging="360"/>
      </w:pPr>
      <w:r w:rsidDel="00000000" w:rsidR="00000000" w:rsidRPr="00000000">
        <w:rPr>
          <w:rtl w:val="0"/>
        </w:rPr>
        <w:t xml:space="preserve">Pleiten voor wetswijzigingen en inclusieve maatregelen in Europa</w:t>
      </w:r>
    </w:p>
    <w:p w:rsidR="00000000" w:rsidDel="00000000" w:rsidP="00000000" w:rsidRDefault="00000000" w:rsidRPr="00000000" w14:paraId="00000083">
      <w:pPr>
        <w:ind w:left="720" w:firstLine="0"/>
        <w:rPr/>
      </w:pPr>
      <w:r w:rsidDel="00000000" w:rsidR="00000000" w:rsidRPr="00000000">
        <w:rPr>
          <w:rtl w:val="0"/>
        </w:rPr>
      </w:r>
    </w:p>
    <w:p w:rsidR="00000000" w:rsidDel="00000000" w:rsidP="00000000" w:rsidRDefault="00000000" w:rsidRPr="00000000" w14:paraId="00000084">
      <w:pPr>
        <w:ind w:left="720" w:firstLine="0"/>
        <w:rPr/>
      </w:pPr>
      <w:r w:rsidDel="00000000" w:rsidR="00000000" w:rsidRPr="00000000">
        <w:rPr>
          <w:rtl w:val="0"/>
        </w:rPr>
      </w:r>
    </w:p>
    <w:p w:rsidR="00000000" w:rsidDel="00000000" w:rsidP="00000000" w:rsidRDefault="00000000" w:rsidRPr="00000000" w14:paraId="00000085">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86">
      <w:pPr>
        <w:rPr>
          <w:b w:val="1"/>
          <w:bCs w:val="1"/>
          <w:sz w:val="20"/>
          <w:szCs w:val="20"/>
        </w:rPr>
      </w:pPr>
      <w:r w:rsidDel="00000000" w:rsidR="00000000" w:rsidRPr="00000000">
        <w:rPr>
          <w:b w:val="1"/>
          <w:bCs w:val="1"/>
          <w:sz w:val="20"/>
          <w:szCs w:val="20"/>
          <w:rtl w:val="0"/>
        </w:rPr>
        <w:t xml:space="preserve">Bron:</w:t>
      </w:r>
    </w:p>
    <w:p w:rsidR="00000000" w:rsidDel="00000000" w:rsidP="00000000" w:rsidRDefault="00000000" w:rsidRPr="00000000" w14:paraId="00000087">
      <w:pPr>
        <w:rPr>
          <w:sz w:val="20"/>
          <w:szCs w:val="20"/>
          <w:shd w:fill="fcfbfb" w:val="clear"/>
        </w:rPr>
      </w:pPr>
      <w:hyperlink r:id="rId22">
        <w:r w:rsidDel="00000000" w:rsidR="00000000" w:rsidRPr="00000000">
          <w:rPr>
            <w:color w:val="0563c1"/>
            <w:sz w:val="20"/>
            <w:szCs w:val="20"/>
            <w:u w:val="single"/>
            <w:rtl w:val="0"/>
          </w:rPr>
          <w:t xml:space="preserve">Helene Le Dû in het Europees Parlement</w:t>
        </w:r>
      </w:hyperlink>
      <w:r w:rsidDel="00000000" w:rsidR="00000000" w:rsidRPr="00000000">
        <w:rPr>
          <w:sz w:val="20"/>
          <w:szCs w:val="20"/>
          <w:shd w:fill="fcfbfb" w:val="clear"/>
          <w:rtl w:val="0"/>
        </w:rPr>
        <w:t xml:space="preserve">.</w:t>
      </w:r>
    </w:p>
    <w:p w:rsidR="00000000" w:rsidDel="00000000" w:rsidP="00000000" w:rsidRDefault="00000000" w:rsidRPr="00000000" w14:paraId="00000088">
      <w:pPr>
        <w:rPr>
          <w:sz w:val="20"/>
          <w:szCs w:val="20"/>
        </w:rPr>
      </w:pPr>
      <w:r w:rsidDel="00000000" w:rsidR="00000000" w:rsidRPr="00000000">
        <w:rPr>
          <w:sz w:val="20"/>
          <w:szCs w:val="20"/>
          <w:rtl w:val="0"/>
        </w:rPr>
        <w:t xml:space="preserve">https://www.lemondeinformatique.fr/actualites/lire-mines-paristech-helene-le-du-nommee-directrice-adjointe-74268.html</w:t>
      </w:r>
    </w:p>
    <w:p w:rsidR="00000000" w:rsidDel="00000000" w:rsidP="00000000" w:rsidRDefault="00000000" w:rsidRPr="00000000" w14:paraId="00000089">
      <w:pPr>
        <w:spacing w:after="160" w:line="259" w:lineRule="auto"/>
        <w:rPr>
          <w:color w:val="ffff00"/>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8A">
      <w:pPr>
        <w:pStyle w:val="Heading2"/>
        <w:rPr/>
      </w:pPr>
      <w:bookmarkStart w:colFirst="0" w:colLast="0" w:name="_heading=h.cfwp89f26kz9" w:id="8"/>
      <w:bookmarkEnd w:id="8"/>
      <w:r w:rsidDel="00000000" w:rsidR="00000000" w:rsidRPr="00000000">
        <w:rPr>
          <w:rtl w:val="0"/>
        </w:rPr>
        <w:t xml:space="preserve">Matthias Reinisch</w:t>
      </w:r>
      <w:r w:rsidDel="00000000" w:rsidR="00000000" w:rsidRPr="00000000">
        <w:drawing>
          <wp:anchor allowOverlap="1" behindDoc="0" distB="0" distT="0" distL="114300" distR="114300" hidden="0" layoutInCell="1" locked="0" relativeHeight="0" simplePos="0">
            <wp:simplePos x="0" y="0"/>
            <wp:positionH relativeFrom="column">
              <wp:posOffset>3054194</wp:posOffset>
            </wp:positionH>
            <wp:positionV relativeFrom="paragraph">
              <wp:posOffset>448910</wp:posOffset>
            </wp:positionV>
            <wp:extent cx="2469515" cy="1383665"/>
            <wp:effectExtent b="88900" l="88900" r="88900" t="88900"/>
            <wp:wrapSquare wrapText="bothSides" distB="0" distT="0" distL="114300" distR="114300"/>
            <wp:docPr descr="Concerns in the district sports association NF about the future of inclusion" id="14" name="image3.jpg"/>
            <a:graphic>
              <a:graphicData uri="http://schemas.openxmlformats.org/drawingml/2006/picture">
                <pic:pic>
                  <pic:nvPicPr>
                    <pic:cNvPr descr="Concerns in the district sports association NF about the future of inclusion" id="0" name="image3.jpg"/>
                    <pic:cNvPicPr preferRelativeResize="0"/>
                  </pic:nvPicPr>
                  <pic:blipFill>
                    <a:blip r:embed="rId23"/>
                    <a:srcRect b="0" l="0" r="0" t="0"/>
                    <a:stretch>
                      <a:fillRect/>
                    </a:stretch>
                  </pic:blipFill>
                  <pic:spPr>
                    <a:xfrm>
                      <a:off x="0" y="0"/>
                      <a:ext cx="2469515" cy="1383665"/>
                    </a:xfrm>
                    <a:prstGeom prst="rect"/>
                    <a:ln w="88900">
                      <a:solidFill>
                        <a:srgbClr val="FFFFFF"/>
                      </a:solidFill>
                      <a:prstDash val="solid"/>
                    </a:ln>
                  </pic:spPr>
                </pic:pic>
              </a:graphicData>
            </a:graphic>
          </wp:anchor>
        </w:drawing>
      </w:r>
    </w:p>
    <w:p w:rsidR="00000000" w:rsidDel="00000000" w:rsidP="00000000" w:rsidRDefault="00000000" w:rsidRPr="00000000" w14:paraId="0000008B">
      <w:pPr>
        <w:spacing w:before="280" w:line="360" w:lineRule="auto"/>
        <w:rPr>
          <w:sz w:val="28"/>
          <w:szCs w:val="28"/>
        </w:rPr>
      </w:pPr>
      <w:r w:rsidDel="00000000" w:rsidR="00000000" w:rsidRPr="00000000">
        <w:rPr>
          <w:rFonts w:ascii="Calibri" w:cs="Calibri" w:eastAsia="Calibri" w:hAnsi="Calibri"/>
          <w:sz w:val="28"/>
          <w:szCs w:val="28"/>
          <w:rtl w:val="0"/>
        </w:rPr>
        <w:br w:type="textWrapping"/>
      </w:r>
      <w:r w:rsidDel="00000000" w:rsidR="00000000" w:rsidRPr="00000000">
        <w:rPr>
          <w:sz w:val="28"/>
          <w:szCs w:val="28"/>
          <w:rtl w:val="0"/>
        </w:rPr>
        <w:t xml:space="preserve">Mathias Reinisch is een dove ondernemer en activist uit Duitsland. Reinisch laat zien dat inclusieve werkplekken haalbaar zijn en dat sociale verandering kan worden bewerkstelligd door bewustwording te creëren.</w:t>
      </w:r>
      <w:r w:rsidDel="00000000" w:rsidR="00000000" w:rsidRPr="00000000">
        <w:drawing>
          <wp:anchor allowOverlap="1" behindDoc="1" distB="0" distT="0" distL="0" distR="0" hidden="0" layoutInCell="1" locked="0" relativeHeight="0" simplePos="0">
            <wp:simplePos x="0" y="0"/>
            <wp:positionH relativeFrom="column">
              <wp:posOffset>-180974</wp:posOffset>
            </wp:positionH>
            <wp:positionV relativeFrom="paragraph">
              <wp:posOffset>2067322</wp:posOffset>
            </wp:positionV>
            <wp:extent cx="6270704" cy="2342463"/>
            <wp:effectExtent b="0" l="0" r="0" t="0"/>
            <wp:wrapNone/>
            <wp:docPr descr="C:\Users\mhofer\Downloads\schild_hellgruen.jpeg" id="7" name="image9.jpg"/>
            <a:graphic>
              <a:graphicData uri="http://schemas.openxmlformats.org/drawingml/2006/picture">
                <pic:pic>
                  <pic:nvPicPr>
                    <pic:cNvPr descr="C:\Users\mhofer\Downloads\schild_hellgruen.jpeg" id="0" name="image9.jpg"/>
                    <pic:cNvPicPr preferRelativeResize="0"/>
                  </pic:nvPicPr>
                  <pic:blipFill>
                    <a:blip r:embed="rId24"/>
                    <a:srcRect b="0" l="0" r="0" t="0"/>
                    <a:stretch>
                      <a:fillRect/>
                    </a:stretch>
                  </pic:blipFill>
                  <pic:spPr>
                    <a:xfrm>
                      <a:off x="0" y="0"/>
                      <a:ext cx="6270704" cy="2342463"/>
                    </a:xfrm>
                    <a:prstGeom prst="rect"/>
                    <a:ln/>
                  </pic:spPr>
                </pic:pic>
              </a:graphicData>
            </a:graphic>
          </wp:anchor>
        </w:drawing>
      </w:r>
    </w:p>
    <w:p w:rsidR="00000000" w:rsidDel="00000000" w:rsidP="00000000" w:rsidRDefault="00000000" w:rsidRPr="00000000" w14:paraId="0000008C">
      <w:pPr>
        <w:spacing w:before="280" w:line="360" w:lineRule="auto"/>
        <w:rPr>
          <w:sz w:val="28"/>
          <w:szCs w:val="28"/>
        </w:rPr>
      </w:pPr>
      <w:r w:rsidDel="00000000" w:rsidR="00000000" w:rsidRPr="00000000">
        <w:rPr>
          <w:rtl w:val="0"/>
        </w:rPr>
      </w:r>
    </w:p>
    <w:p w:rsidR="00000000" w:rsidDel="00000000" w:rsidP="00000000" w:rsidRDefault="00000000" w:rsidRPr="00000000" w14:paraId="0000008D">
      <w:pPr>
        <w:spacing w:before="280" w:lineRule="auto"/>
        <w:jc w:val="center"/>
        <w:rPr>
          <w:rFonts w:ascii="Arial Black" w:cs="Arial Black" w:eastAsia="Arial Black" w:hAnsi="Arial Black"/>
          <w:sz w:val="28"/>
          <w:szCs w:val="28"/>
        </w:rPr>
      </w:pPr>
      <w:r w:rsidDel="00000000" w:rsidR="00000000" w:rsidRPr="00000000">
        <w:rPr>
          <w:rFonts w:ascii="Calibri" w:cs="Calibri" w:eastAsia="Calibri" w:hAnsi="Calibri"/>
          <w:sz w:val="28"/>
          <w:szCs w:val="28"/>
          <w:rtl w:val="0"/>
        </w:rPr>
        <w:br w:type="textWrapping"/>
      </w:r>
      <w:r w:rsidDel="00000000" w:rsidR="00000000" w:rsidRPr="00000000">
        <w:rPr>
          <w:rFonts w:ascii="Arial Black" w:cs="Arial Black" w:eastAsia="Arial Black" w:hAnsi="Arial Black"/>
          <w:sz w:val="28"/>
          <w:szCs w:val="28"/>
          <w:rtl w:val="0"/>
        </w:rPr>
        <w:t xml:space="preserve">"Toegankelijkheid is essentieel om dove mensen gelijke kansen te bieden."</w:t>
      </w:r>
    </w:p>
    <w:p w:rsidR="00000000" w:rsidDel="00000000" w:rsidP="00000000" w:rsidRDefault="00000000" w:rsidRPr="00000000" w14:paraId="0000008E">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8F">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90">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91">
      <w:pPr>
        <w:spacing w:before="280" w:line="360" w:lineRule="auto"/>
        <w:rPr>
          <w:rFonts w:ascii="Calibri" w:cs="Calibri" w:eastAsia="Calibri" w:hAnsi="Calibri"/>
          <w:sz w:val="28"/>
          <w:szCs w:val="28"/>
        </w:rPr>
      </w:pPr>
      <w:r w:rsidDel="00000000" w:rsidR="00000000" w:rsidRPr="00000000">
        <w:rPr>
          <w:rFonts w:ascii="Calibri" w:cs="Calibri" w:eastAsia="Calibri" w:hAnsi="Calibri"/>
          <w:b w:val="1"/>
          <w:bCs w:val="1"/>
          <w:sz w:val="28"/>
          <w:szCs w:val="28"/>
          <w:rtl w:val="0"/>
        </w:rPr>
        <w:t xml:space="preserve">Belangrijkste punten </w:t>
      </w:r>
      <w:r w:rsidDel="00000000" w:rsidR="00000000" w:rsidRPr="00000000">
        <w:rPr>
          <w:rtl w:val="0"/>
        </w:rPr>
      </w:r>
    </w:p>
    <w:p w:rsidR="00000000" w:rsidDel="00000000" w:rsidP="00000000" w:rsidRDefault="00000000" w:rsidRPr="00000000" w14:paraId="00000092">
      <w:pPr>
        <w:numPr>
          <w:ilvl w:val="0"/>
          <w:numId w:val="7"/>
        </w:numPr>
        <w:ind w:left="720" w:hanging="360"/>
      </w:pPr>
      <w:r w:rsidDel="00000000" w:rsidR="00000000" w:rsidRPr="00000000">
        <w:rPr>
          <w:rtl w:val="0"/>
        </w:rPr>
        <w:t xml:space="preserve">Dove ondernemer en voorvechter van inclusie</w:t>
      </w:r>
    </w:p>
    <w:p w:rsidR="00000000" w:rsidDel="00000000" w:rsidP="00000000" w:rsidRDefault="00000000" w:rsidRPr="00000000" w14:paraId="00000093">
      <w:pPr>
        <w:numPr>
          <w:ilvl w:val="0"/>
          <w:numId w:val="7"/>
        </w:numPr>
        <w:ind w:left="720" w:hanging="360"/>
      </w:pPr>
      <w:r w:rsidDel="00000000" w:rsidR="00000000" w:rsidRPr="00000000">
        <w:rPr>
          <w:rtl w:val="0"/>
        </w:rPr>
        <w:t xml:space="preserve">Voorvechters van toegankelijke werkplekken en zichtbaarheid van dove professionals</w:t>
      </w:r>
    </w:p>
    <w:p w:rsidR="00000000" w:rsidDel="00000000" w:rsidP="00000000" w:rsidRDefault="00000000" w:rsidRPr="00000000" w14:paraId="00000094">
      <w:pPr>
        <w:numPr>
          <w:ilvl w:val="0"/>
          <w:numId w:val="7"/>
        </w:numPr>
        <w:ind w:left="720" w:hanging="360"/>
      </w:pPr>
      <w:r w:rsidDel="00000000" w:rsidR="00000000" w:rsidRPr="00000000">
        <w:rPr>
          <w:rtl w:val="0"/>
        </w:rPr>
        <w:t xml:space="preserve">Mentor- en netwerkmogelijkheden voor dove professionals</w:t>
      </w:r>
    </w:p>
    <w:p w:rsidR="00000000" w:rsidDel="00000000" w:rsidP="00000000" w:rsidRDefault="00000000" w:rsidRPr="00000000" w14:paraId="00000095">
      <w:pPr>
        <w:numPr>
          <w:ilvl w:val="0"/>
          <w:numId w:val="7"/>
        </w:numPr>
        <w:ind w:left="720" w:hanging="360"/>
      </w:pPr>
      <w:r w:rsidDel="00000000" w:rsidR="00000000" w:rsidRPr="00000000">
        <w:rPr>
          <w:rtl w:val="0"/>
        </w:rPr>
        <w:t xml:space="preserve">benadrukt het belang van technologische ondersteuning en bewustmaking</w:t>
      </w:r>
    </w:p>
    <w:p w:rsidR="00000000" w:rsidDel="00000000" w:rsidP="00000000" w:rsidRDefault="00000000" w:rsidRPr="00000000" w14:paraId="00000096">
      <w:pPr>
        <w:numPr>
          <w:ilvl w:val="0"/>
          <w:numId w:val="7"/>
        </w:numPr>
        <w:ind w:left="720" w:hanging="360"/>
      </w:pPr>
      <w:r w:rsidDel="00000000" w:rsidR="00000000" w:rsidRPr="00000000">
        <w:rPr>
          <w:rtl w:val="0"/>
        </w:rPr>
        <w:t xml:space="preserve">Oprichting van inclusieve bedrijven of initiatieven</w:t>
      </w:r>
    </w:p>
    <w:p w:rsidR="00000000" w:rsidDel="00000000" w:rsidP="00000000" w:rsidRDefault="00000000" w:rsidRPr="00000000" w14:paraId="00000097">
      <w:pPr>
        <w:numPr>
          <w:ilvl w:val="0"/>
          <w:numId w:val="7"/>
        </w:numPr>
        <w:ind w:left="720" w:hanging="360"/>
      </w:pPr>
      <w:r w:rsidDel="00000000" w:rsidR="00000000" w:rsidRPr="00000000">
        <w:rPr>
          <w:rtl w:val="0"/>
        </w:rPr>
        <w:t xml:space="preserve">Betrokkenheid bij organisaties voor doven op het werk</w:t>
      </w:r>
    </w:p>
    <w:p w:rsidR="00000000" w:rsidDel="00000000" w:rsidP="00000000" w:rsidRDefault="00000000" w:rsidRPr="00000000" w14:paraId="00000098">
      <w:pPr>
        <w:numPr>
          <w:ilvl w:val="0"/>
          <w:numId w:val="7"/>
        </w:numPr>
        <w:ind w:left="720" w:hanging="360"/>
      </w:pPr>
      <w:r w:rsidDel="00000000" w:rsidR="00000000" w:rsidRPr="00000000">
        <w:rPr>
          <w:rtl w:val="0"/>
        </w:rPr>
        <w:t xml:space="preserve">Deelname aan conferenties, workshops en uitwisselingsprogramma’s over inclusie</w:t>
      </w:r>
    </w:p>
    <w:p w:rsidR="00000000" w:rsidDel="00000000" w:rsidP="00000000" w:rsidRDefault="00000000" w:rsidRPr="00000000" w14:paraId="00000099">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9A">
      <w:pPr>
        <w:rPr>
          <w:b w:val="1"/>
          <w:bCs w:val="1"/>
          <w:sz w:val="20"/>
          <w:szCs w:val="20"/>
        </w:rPr>
      </w:pPr>
      <w:r w:rsidDel="00000000" w:rsidR="00000000" w:rsidRPr="00000000">
        <w:rPr>
          <w:rtl w:val="0"/>
        </w:rPr>
      </w:r>
    </w:p>
    <w:p w:rsidR="00000000" w:rsidDel="00000000" w:rsidP="00000000" w:rsidRDefault="00000000" w:rsidRPr="00000000" w14:paraId="0000009B">
      <w:pPr>
        <w:rPr>
          <w:sz w:val="20"/>
          <w:szCs w:val="20"/>
        </w:rPr>
      </w:pPr>
      <w:r w:rsidDel="00000000" w:rsidR="00000000" w:rsidRPr="00000000">
        <w:rPr>
          <w:b w:val="1"/>
          <w:bCs w:val="1"/>
          <w:sz w:val="20"/>
          <w:szCs w:val="20"/>
          <w:rtl w:val="0"/>
        </w:rPr>
        <w:t xml:space="preserve">Bronnen</w:t>
      </w:r>
      <w:r w:rsidDel="00000000" w:rsidR="00000000" w:rsidRPr="00000000">
        <w:rPr>
          <w:sz w:val="20"/>
          <w:szCs w:val="20"/>
          <w:rtl w:val="0"/>
        </w:rPr>
        <w:t xml:space="preserve">:</w:t>
      </w:r>
      <w:hyperlink r:id="rId25">
        <w:r w:rsidDel="00000000" w:rsidR="00000000" w:rsidRPr="00000000">
          <w:rPr>
            <w:color w:val="0563c1"/>
            <w:sz w:val="20"/>
            <w:szCs w:val="20"/>
            <w:u w:val="single"/>
            <w:rtl w:val="0"/>
          </w:rPr>
          <w:t xml:space="preserve">reinisch-partner.de</w:t>
        </w:r>
      </w:hyperlink>
      <w:r w:rsidDel="00000000" w:rsidR="00000000" w:rsidRPr="00000000">
        <w:rPr>
          <w:rtl w:val="0"/>
        </w:rPr>
      </w:r>
    </w:p>
    <w:p w:rsidR="00000000" w:rsidDel="00000000" w:rsidP="00000000" w:rsidRDefault="00000000" w:rsidRPr="00000000" w14:paraId="0000009C">
      <w:pPr>
        <w:rPr>
          <w:sz w:val="20"/>
          <w:szCs w:val="20"/>
        </w:rPr>
      </w:pPr>
      <w:r w:rsidDel="00000000" w:rsidR="00000000" w:rsidRPr="00000000">
        <w:rPr>
          <w:sz w:val="20"/>
          <w:szCs w:val="20"/>
          <w:rtl w:val="0"/>
        </w:rPr>
        <w:t xml:space="preserve">https://www.shz.de/sport/schleswig-holstein/artikel/sorgen-im-kreissportverband-nf-um-die-zukunft-der-inklusion-45742115</w:t>
      </w:r>
    </w:p>
    <w:p w:rsidR="00000000" w:rsidDel="00000000" w:rsidP="00000000" w:rsidRDefault="00000000" w:rsidRPr="00000000" w14:paraId="0000009D">
      <w:pPr>
        <w:spacing w:after="280"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9E">
      <w:pPr>
        <w:pStyle w:val="Heading2"/>
        <w:rPr/>
      </w:pPr>
      <w:bookmarkStart w:colFirst="0" w:colLast="0" w:name="_heading=h.f1w8krn5vtbo" w:id="9"/>
      <w:bookmarkEnd w:id="9"/>
      <w:r w:rsidDel="00000000" w:rsidR="00000000" w:rsidRPr="00000000">
        <w:rPr>
          <w:rtl w:val="0"/>
        </w:rPr>
        <w:t xml:space="preserve">Magdalena Moczulska</w:t>
      </w:r>
    </w:p>
    <w:p w:rsidR="00000000" w:rsidDel="00000000" w:rsidP="00000000" w:rsidRDefault="00000000" w:rsidRPr="00000000" w14:paraId="0000009F">
      <w:pPr>
        <w:spacing w:before="280" w:line="360" w:lineRule="auto"/>
        <w:rPr>
          <w:sz w:val="28"/>
          <w:szCs w:val="28"/>
        </w:rPr>
      </w:pPr>
      <w:r w:rsidDel="00000000" w:rsidR="00000000" w:rsidRPr="00000000">
        <w:rPr>
          <w:rFonts w:ascii="Calibri" w:cs="Calibri" w:eastAsia="Calibri" w:hAnsi="Calibri"/>
          <w:sz w:val="28"/>
          <w:szCs w:val="28"/>
          <w:rtl w:val="0"/>
        </w:rPr>
        <w:br w:type="textWrapping"/>
      </w:r>
      <w:r w:rsidDel="00000000" w:rsidR="00000000" w:rsidRPr="00000000">
        <w:rPr>
          <w:sz w:val="28"/>
          <w:szCs w:val="28"/>
          <w:rtl w:val="0"/>
        </w:rPr>
        <w:t xml:space="preserve">Magdalena Moczulska is een dove activiste uit Polen en deskundige op het gebied van inclusief onderwijs. Ze zet zich op EU-niveau in voor de rechten van dove mensen en voor toegang tot inclusief onderwijs. Moczulska laat zien dat inclusief onderwijs onmisbaar is om de maatschappelijke participatie van dove mensen te verbeteren.</w:t>
      </w:r>
      <w:r w:rsidDel="00000000" w:rsidR="00000000" w:rsidRPr="00000000">
        <w:drawing>
          <wp:anchor allowOverlap="1" behindDoc="0" distB="0" distT="0" distL="114300" distR="114300" hidden="0" layoutInCell="1" locked="0" relativeHeight="0" simplePos="0">
            <wp:simplePos x="0" y="0"/>
            <wp:positionH relativeFrom="column">
              <wp:posOffset>4083548</wp:posOffset>
            </wp:positionH>
            <wp:positionV relativeFrom="paragraph">
              <wp:posOffset>320418</wp:posOffset>
            </wp:positionV>
            <wp:extent cx="1844675" cy="1844675"/>
            <wp:effectExtent b="0" l="0" r="0" t="0"/>
            <wp:wrapSquare wrapText="bothSides" distB="0" distT="0" distL="114300" distR="114300"/>
            <wp:docPr descr="Magdalena Moczulska TrendyOkulary - YouTube" id="19" name="image13.jpg"/>
            <a:graphic>
              <a:graphicData uri="http://schemas.openxmlformats.org/drawingml/2006/picture">
                <pic:pic>
                  <pic:nvPicPr>
                    <pic:cNvPr descr="Magdalena Moczulska TrendyOkulary - YouTube" id="0" name="image13.jpg"/>
                    <pic:cNvPicPr preferRelativeResize="0"/>
                  </pic:nvPicPr>
                  <pic:blipFill>
                    <a:blip r:embed="rId26"/>
                    <a:srcRect b="0" l="0" r="0" t="0"/>
                    <a:stretch>
                      <a:fillRect/>
                    </a:stretch>
                  </pic:blipFill>
                  <pic:spPr>
                    <a:xfrm>
                      <a:off x="0" y="0"/>
                      <a:ext cx="1844675" cy="1844675"/>
                    </a:xfrm>
                    <a:prstGeom prst="rect"/>
                    <a:ln/>
                  </pic:spPr>
                </pic:pic>
              </a:graphicData>
            </a:graphic>
          </wp:anchor>
        </w:drawing>
      </w:r>
    </w:p>
    <w:p w:rsidR="00000000" w:rsidDel="00000000" w:rsidP="00000000" w:rsidRDefault="00000000" w:rsidRPr="00000000" w14:paraId="000000A0">
      <w:pPr>
        <w:spacing w:before="280" w:line="360" w:lineRule="auto"/>
        <w:rPr>
          <w:rFonts w:ascii="Calibri" w:cs="Calibri" w:eastAsia="Calibri" w:hAnsi="Calibri"/>
          <w:sz w:val="28"/>
          <w:szCs w:val="28"/>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-295274</wp:posOffset>
            </wp:positionH>
            <wp:positionV relativeFrom="paragraph">
              <wp:posOffset>159167</wp:posOffset>
            </wp:positionV>
            <wp:extent cx="6657733" cy="2232454"/>
            <wp:effectExtent b="0" l="0" r="0" t="0"/>
            <wp:wrapNone/>
            <wp:docPr descr="C:\Users\mhofer\Downloads\schild_tuerkis.jpeg" id="15" name="image11.jpg"/>
            <a:graphic>
              <a:graphicData uri="http://schemas.openxmlformats.org/drawingml/2006/picture">
                <pic:pic>
                  <pic:nvPicPr>
                    <pic:cNvPr descr="C:\Users\mhofer\Downloads\schild_tuerkis.jpeg" id="0" name="image11.jpg"/>
                    <pic:cNvPicPr preferRelativeResize="0"/>
                  </pic:nvPicPr>
                  <pic:blipFill>
                    <a:blip r:embed="rId12"/>
                    <a:srcRect b="0" l="0" r="0" t="0"/>
                    <a:stretch>
                      <a:fillRect/>
                    </a:stretch>
                  </pic:blipFill>
                  <pic:spPr>
                    <a:xfrm>
                      <a:off x="0" y="0"/>
                      <a:ext cx="6657733" cy="2232454"/>
                    </a:xfrm>
                    <a:prstGeom prst="rect"/>
                    <a:ln/>
                  </pic:spPr>
                </pic:pic>
              </a:graphicData>
            </a:graphic>
          </wp:anchor>
        </w:drawing>
      </w:r>
    </w:p>
    <w:p w:rsidR="00000000" w:rsidDel="00000000" w:rsidP="00000000" w:rsidRDefault="00000000" w:rsidRPr="00000000" w14:paraId="000000A1">
      <w:pPr>
        <w:spacing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A2">
      <w:pPr>
        <w:spacing w:before="28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"Inclusie in het onderwijs is de sleutel tot een rechtvaardigere samenleving."</w:t>
      </w:r>
    </w:p>
    <w:p w:rsidR="00000000" w:rsidDel="00000000" w:rsidP="00000000" w:rsidRDefault="00000000" w:rsidRPr="00000000" w14:paraId="000000A3">
      <w:pPr>
        <w:spacing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A4">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A5">
      <w:pPr>
        <w:spacing w:before="280" w:line="360" w:lineRule="auto"/>
        <w:rPr>
          <w:rFonts w:ascii="Calibri" w:cs="Calibri" w:eastAsia="Calibri" w:hAnsi="Calibri"/>
          <w:sz w:val="28"/>
          <w:szCs w:val="28"/>
        </w:rPr>
      </w:pPr>
      <w:r w:rsidDel="00000000" w:rsidR="00000000" w:rsidRPr="00000000">
        <w:rPr>
          <w:rFonts w:ascii="Calibri" w:cs="Calibri" w:eastAsia="Calibri" w:hAnsi="Calibri"/>
          <w:b w:val="1"/>
          <w:bCs w:val="1"/>
          <w:sz w:val="28"/>
          <w:szCs w:val="28"/>
          <w:rtl w:val="0"/>
        </w:rPr>
        <w:t xml:space="preserve">Belangrijkste punten </w:t>
      </w:r>
      <w:r w:rsidDel="00000000" w:rsidR="00000000" w:rsidRPr="00000000">
        <w:rPr>
          <w:rtl w:val="0"/>
        </w:rPr>
      </w:r>
    </w:p>
    <w:p w:rsidR="00000000" w:rsidDel="00000000" w:rsidP="00000000" w:rsidRDefault="00000000" w:rsidRPr="00000000" w14:paraId="000000A6">
      <w:pPr>
        <w:numPr>
          <w:ilvl w:val="0"/>
          <w:numId w:val="8"/>
        </w:numPr>
        <w:ind w:left="720" w:hanging="360"/>
      </w:pPr>
      <w:r w:rsidDel="00000000" w:rsidR="00000000" w:rsidRPr="00000000">
        <w:rPr>
          <w:rtl w:val="0"/>
        </w:rPr>
        <w:t xml:space="preserve">Deskundige en activist op het gebied van onderwijs aan doven</w:t>
      </w:r>
    </w:p>
    <w:p w:rsidR="00000000" w:rsidDel="00000000" w:rsidP="00000000" w:rsidRDefault="00000000" w:rsidRPr="00000000" w14:paraId="000000A7">
      <w:pPr>
        <w:numPr>
          <w:ilvl w:val="0"/>
          <w:numId w:val="8"/>
        </w:numPr>
        <w:ind w:left="720" w:hanging="360"/>
      </w:pPr>
      <w:r w:rsidDel="00000000" w:rsidR="00000000" w:rsidRPr="00000000">
        <w:rPr>
          <w:rtl w:val="0"/>
        </w:rPr>
        <w:t xml:space="preserve">Toegewijd aan inclusieve onderwijssystemen in Europa</w:t>
      </w:r>
    </w:p>
    <w:p w:rsidR="00000000" w:rsidDel="00000000" w:rsidP="00000000" w:rsidRDefault="00000000" w:rsidRPr="00000000" w14:paraId="000000A8">
      <w:pPr>
        <w:numPr>
          <w:ilvl w:val="0"/>
          <w:numId w:val="8"/>
        </w:numPr>
        <w:ind w:left="720" w:hanging="360"/>
      </w:pPr>
      <w:r w:rsidDel="00000000" w:rsidR="00000000" w:rsidRPr="00000000">
        <w:rPr>
          <w:rtl w:val="0"/>
        </w:rPr>
        <w:t xml:space="preserve">Werkt op het snijvlak van politiek, ngo’s en onderwijsinstellingen</w:t>
      </w:r>
    </w:p>
    <w:p w:rsidR="00000000" w:rsidDel="00000000" w:rsidP="00000000" w:rsidRDefault="00000000" w:rsidRPr="00000000" w14:paraId="000000A9">
      <w:pPr>
        <w:numPr>
          <w:ilvl w:val="0"/>
          <w:numId w:val="8"/>
        </w:numPr>
        <w:ind w:left="720" w:hanging="360"/>
      </w:pPr>
      <w:r w:rsidDel="00000000" w:rsidR="00000000" w:rsidRPr="00000000">
        <w:rPr>
          <w:rtl w:val="0"/>
        </w:rPr>
        <w:t xml:space="preserve">Pleiten voor juridische verbeteringen in het onderwijs</w:t>
      </w:r>
    </w:p>
    <w:p w:rsidR="00000000" w:rsidDel="00000000" w:rsidP="00000000" w:rsidRDefault="00000000" w:rsidRPr="00000000" w14:paraId="000000AA">
      <w:pPr>
        <w:numPr>
          <w:ilvl w:val="0"/>
          <w:numId w:val="8"/>
        </w:numPr>
        <w:ind w:left="720" w:hanging="360"/>
      </w:pPr>
      <w:r w:rsidDel="00000000" w:rsidR="00000000" w:rsidRPr="00000000">
        <w:rPr>
          <w:rtl w:val="0"/>
        </w:rPr>
        <w:t xml:space="preserve">Werken aan Poolse inclusieprojecten</w:t>
      </w:r>
    </w:p>
    <w:p w:rsidR="00000000" w:rsidDel="00000000" w:rsidP="00000000" w:rsidRDefault="00000000" w:rsidRPr="00000000" w14:paraId="000000AB">
      <w:pPr>
        <w:numPr>
          <w:ilvl w:val="0"/>
          <w:numId w:val="8"/>
        </w:numPr>
        <w:ind w:left="720" w:hanging="360"/>
      </w:pPr>
      <w:r w:rsidDel="00000000" w:rsidR="00000000" w:rsidRPr="00000000">
        <w:rPr>
          <w:rtl w:val="0"/>
        </w:rPr>
        <w:t xml:space="preserve">Actief in Europese organisaties op het gebied van onderwijs en inclusie</w:t>
      </w:r>
    </w:p>
    <w:p w:rsidR="00000000" w:rsidDel="00000000" w:rsidP="00000000" w:rsidRDefault="00000000" w:rsidRPr="00000000" w14:paraId="000000AC">
      <w:pPr>
        <w:numPr>
          <w:ilvl w:val="0"/>
          <w:numId w:val="8"/>
        </w:numPr>
        <w:ind w:left="720" w:hanging="360"/>
      </w:pPr>
      <w:r w:rsidDel="00000000" w:rsidR="00000000" w:rsidRPr="00000000">
        <w:rPr>
          <w:rtl w:val="0"/>
        </w:rPr>
        <w:t xml:space="preserve">Deelname aan EU-conferenties en beleidsworkshops</w:t>
      </w:r>
    </w:p>
    <w:p w:rsidR="00000000" w:rsidDel="00000000" w:rsidP="00000000" w:rsidRDefault="00000000" w:rsidRPr="00000000" w14:paraId="000000AD">
      <w:pPr>
        <w:ind w:left="720" w:firstLine="0"/>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B0">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B1">
      <w:pPr>
        <w:rPr>
          <w:sz w:val="20"/>
          <w:szCs w:val="20"/>
        </w:rPr>
      </w:pPr>
      <w:r w:rsidDel="00000000" w:rsidR="00000000" w:rsidRPr="00000000">
        <w:rPr>
          <w:b w:val="1"/>
          <w:bCs w:val="1"/>
          <w:sz w:val="20"/>
          <w:szCs w:val="20"/>
          <w:rtl w:val="0"/>
        </w:rPr>
        <w:t xml:space="preserve">Bronnen</w:t>
      </w:r>
      <w:r w:rsidDel="00000000" w:rsidR="00000000" w:rsidRPr="00000000">
        <w:rPr>
          <w:sz w:val="20"/>
          <w:szCs w:val="20"/>
          <w:rtl w:val="0"/>
        </w:rPr>
        <w:t xml:space="preserve">van</w:t>
      </w:r>
      <w:hyperlink r:id="rId27">
        <w:r w:rsidDel="00000000" w:rsidR="00000000" w:rsidRPr="00000000">
          <w:rPr>
            <w:color w:val="0563c1"/>
            <w:sz w:val="20"/>
            <w:szCs w:val="20"/>
            <w:u w:val="single"/>
            <w:rtl w:val="0"/>
          </w:rPr>
          <w:t xml:space="preserve">EASNIE</w:t>
        </w:r>
      </w:hyperlink>
      <w:r w:rsidDel="00000000" w:rsidR="00000000" w:rsidRPr="00000000">
        <w:rPr>
          <w:rtl w:val="0"/>
        </w:rPr>
      </w:r>
    </w:p>
    <w:p w:rsidR="00000000" w:rsidDel="00000000" w:rsidP="00000000" w:rsidRDefault="00000000" w:rsidRPr="00000000" w14:paraId="000000B2">
      <w:pPr>
        <w:rPr>
          <w:sz w:val="20"/>
          <w:szCs w:val="20"/>
        </w:rPr>
      </w:pPr>
      <w:hyperlink r:id="rId28">
        <w:r w:rsidDel="00000000" w:rsidR="00000000" w:rsidRPr="00000000">
          <w:rPr>
            <w:color w:val="0563c1"/>
            <w:sz w:val="20"/>
            <w:szCs w:val="20"/>
            <w:u w:val="single"/>
            <w:rtl w:val="0"/>
          </w:rPr>
          <w:t xml:space="preserve">https://www.youtube.com/@MagdalenaMoczulska</w:t>
        </w:r>
      </w:hyperlink>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-14844</wp:posOffset>
            </wp:positionH>
            <wp:positionV relativeFrom="paragraph">
              <wp:posOffset>2982972</wp:posOffset>
            </wp:positionV>
            <wp:extent cx="6292167" cy="2324911"/>
            <wp:effectExtent b="0" l="0" r="0" t="0"/>
            <wp:wrapNone/>
            <wp:docPr descr="C:\Users\mhofer\Downloads\schild_hellgelb.jpeg" id="11" name="image2.jpg"/>
            <a:graphic>
              <a:graphicData uri="http://schemas.openxmlformats.org/drawingml/2006/picture">
                <pic:pic>
                  <pic:nvPicPr>
                    <pic:cNvPr descr="C:\Users\mhofer\Downloads\schild_hellgelb.jpeg" id="0" name="image2.jpg"/>
                    <pic:cNvPicPr preferRelativeResize="0"/>
                  </pic:nvPicPr>
                  <pic:blipFill>
                    <a:blip r:embed="rId8"/>
                    <a:srcRect b="0" l="0" r="0" t="0"/>
                    <a:stretch>
                      <a:fillRect/>
                    </a:stretch>
                  </pic:blipFill>
                  <pic:spPr>
                    <a:xfrm>
                      <a:off x="0" y="0"/>
                      <a:ext cx="6292167" cy="2324911"/>
                    </a:xfrm>
                    <a:prstGeom prst="rect"/>
                    <a:ln/>
                  </pic:spPr>
                </pic:pic>
              </a:graphicData>
            </a:graphic>
          </wp:anchor>
        </w:drawing>
      </w:r>
    </w:p>
    <w:p w:rsidR="00000000" w:rsidDel="00000000" w:rsidP="00000000" w:rsidRDefault="00000000" w:rsidRPr="00000000" w14:paraId="000000B3">
      <w:pPr>
        <w:spacing w:after="160" w:line="259" w:lineRule="auto"/>
        <w:rPr>
          <w:rFonts w:ascii="Calibri" w:cs="Calibri" w:eastAsia="Calibri" w:hAnsi="Calibri"/>
          <w:b w:val="1"/>
          <w:bCs w:val="1"/>
          <w:color w:val="c00000"/>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B4">
      <w:pPr>
        <w:pStyle w:val="Heading2"/>
        <w:rPr/>
      </w:pPr>
      <w:bookmarkStart w:colFirst="0" w:colLast="0" w:name="_heading=h.t0toow87d7cm" w:id="10"/>
      <w:bookmarkEnd w:id="10"/>
      <w:r w:rsidDel="00000000" w:rsidR="00000000" w:rsidRPr="00000000">
        <w:rPr>
          <w:rtl w:val="0"/>
        </w:rPr>
        <w:t xml:space="preserve">Lina Koren</w:t>
      </w:r>
      <w:r w:rsidDel="00000000" w:rsidR="00000000" w:rsidRPr="00000000">
        <w:drawing>
          <wp:anchor allowOverlap="1" behindDoc="0" distB="0" distT="0" distL="114300" distR="114300" hidden="0" layoutInCell="1" locked="0" relativeHeight="0" simplePos="0">
            <wp:simplePos x="0" y="0"/>
            <wp:positionH relativeFrom="column">
              <wp:posOffset>3733800</wp:posOffset>
            </wp:positionH>
            <wp:positionV relativeFrom="paragraph">
              <wp:posOffset>352425</wp:posOffset>
            </wp:positionV>
            <wp:extent cx="2199005" cy="2199005"/>
            <wp:effectExtent b="88900" l="88900" r="88900" t="88900"/>
            <wp:wrapSquare wrapText="bothSides" distB="0" distT="0" distL="114300" distR="114300"/>
            <wp:docPr descr="Lina Koren" id="9" name="image10.jpg"/>
            <a:graphic>
              <a:graphicData uri="http://schemas.openxmlformats.org/drawingml/2006/picture">
                <pic:pic>
                  <pic:nvPicPr>
                    <pic:cNvPr descr="Lina Koren" id="0" name="image10.jpg"/>
                    <pic:cNvPicPr preferRelativeResize="0"/>
                  </pic:nvPicPr>
                  <pic:blipFill>
                    <a:blip r:embed="rId29"/>
                    <a:srcRect b="0" l="0" r="0" t="0"/>
                    <a:stretch>
                      <a:fillRect/>
                    </a:stretch>
                  </pic:blipFill>
                  <pic:spPr>
                    <a:xfrm>
                      <a:off x="0" y="0"/>
                      <a:ext cx="2199005" cy="2199005"/>
                    </a:xfrm>
                    <a:prstGeom prst="rect"/>
                    <a:ln w="88900">
                      <a:solidFill>
                        <a:srgbClr val="FFFFFF"/>
                      </a:solidFill>
                      <a:prstDash val="solid"/>
                    </a:ln>
                  </pic:spPr>
                </pic:pic>
              </a:graphicData>
            </a:graphic>
          </wp:anchor>
        </w:drawing>
      </w:r>
    </w:p>
    <w:p w:rsidR="00000000" w:rsidDel="00000000" w:rsidP="00000000" w:rsidRDefault="00000000" w:rsidRPr="00000000" w14:paraId="000000B5">
      <w:pPr>
        <w:spacing w:before="280" w:line="360" w:lineRule="auto"/>
        <w:rPr>
          <w:sz w:val="28"/>
          <w:szCs w:val="28"/>
        </w:rPr>
      </w:pPr>
      <w:r w:rsidDel="00000000" w:rsidR="00000000" w:rsidRPr="00000000">
        <w:rPr>
          <w:sz w:val="28"/>
          <w:szCs w:val="28"/>
          <w:rtl w:val="0"/>
        </w:rPr>
        <w:t xml:space="preserve">Lina Koren is een dove wetenschapper en activiste uit Zweden die zich inzet om met behulp van technologie de inclusie en het onderwijs van dove mensen in Europa te bevorderen. Ze combineert wetenschap met pleitbezorging voor maatschappelijke participatie. Koren laat zien dat innovatieve technologieën de sleutel kunnen zijn tot een beter leven en beter onderwijs voor dove mensen.</w:t>
      </w:r>
      <w:r w:rsidDel="00000000" w:rsidR="00000000" w:rsidRPr="00000000">
        <w:drawing>
          <wp:anchor allowOverlap="1" behindDoc="1" distB="0" distT="0" distL="0" distR="0" hidden="0" layoutInCell="1" locked="0" relativeHeight="0" simplePos="0">
            <wp:simplePos x="0" y="0"/>
            <wp:positionH relativeFrom="column">
              <wp:posOffset>-609599</wp:posOffset>
            </wp:positionH>
            <wp:positionV relativeFrom="paragraph">
              <wp:posOffset>2994199</wp:posOffset>
            </wp:positionV>
            <wp:extent cx="6657733" cy="2232454"/>
            <wp:effectExtent b="0" l="0" r="0" t="0"/>
            <wp:wrapNone/>
            <wp:docPr descr="C:\Users\mhofer\Downloads\schild_tuerkis.jpeg" id="3" name="image11.jpg"/>
            <a:graphic>
              <a:graphicData uri="http://schemas.openxmlformats.org/drawingml/2006/picture">
                <pic:pic>
                  <pic:nvPicPr>
                    <pic:cNvPr descr="C:\Users\mhofer\Downloads\schild_tuerkis.jpeg" id="0" name="image11.jpg"/>
                    <pic:cNvPicPr preferRelativeResize="0"/>
                  </pic:nvPicPr>
                  <pic:blipFill>
                    <a:blip r:embed="rId12"/>
                    <a:srcRect b="0" l="0" r="0" t="0"/>
                    <a:stretch>
                      <a:fillRect/>
                    </a:stretch>
                  </pic:blipFill>
                  <pic:spPr>
                    <a:xfrm>
                      <a:off x="0" y="0"/>
                      <a:ext cx="6657733" cy="2232454"/>
                    </a:xfrm>
                    <a:prstGeom prst="rect"/>
                    <a:ln/>
                  </pic:spPr>
                </pic:pic>
              </a:graphicData>
            </a:graphic>
          </wp:anchor>
        </w:drawing>
      </w:r>
    </w:p>
    <w:p w:rsidR="00000000" w:rsidDel="00000000" w:rsidP="00000000" w:rsidRDefault="00000000" w:rsidRPr="00000000" w14:paraId="000000B6">
      <w:pPr>
        <w:spacing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B7">
      <w:pPr>
        <w:spacing w:before="280" w:line="36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B8">
      <w:pPr>
        <w:spacing w:before="28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"Technologie kan bruggen slaan en barrières slechten."</w:t>
      </w:r>
    </w:p>
    <w:p w:rsidR="00000000" w:rsidDel="00000000" w:rsidP="00000000" w:rsidRDefault="00000000" w:rsidRPr="00000000" w14:paraId="000000B9">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BA">
      <w:pPr>
        <w:spacing w:before="280" w:line="360" w:lineRule="auto"/>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BB">
      <w:pPr>
        <w:spacing w:before="280" w:line="360" w:lineRule="auto"/>
        <w:rPr>
          <w:rFonts w:ascii="Calibri" w:cs="Calibri" w:eastAsia="Calibri" w:hAnsi="Calibri"/>
          <w:sz w:val="28"/>
          <w:szCs w:val="28"/>
        </w:rPr>
      </w:pPr>
      <w:r w:rsidDel="00000000" w:rsidR="00000000" w:rsidRPr="00000000">
        <w:rPr>
          <w:rFonts w:ascii="Calibri" w:cs="Calibri" w:eastAsia="Calibri" w:hAnsi="Calibri"/>
          <w:b w:val="1"/>
          <w:bCs w:val="1"/>
          <w:sz w:val="28"/>
          <w:szCs w:val="28"/>
          <w:rtl w:val="0"/>
        </w:rPr>
        <w:t xml:space="preserve">Belangrijkste punten</w:t>
      </w:r>
      <w:r w:rsidDel="00000000" w:rsidR="00000000" w:rsidRPr="00000000">
        <w:rPr>
          <w:rtl w:val="0"/>
        </w:rPr>
      </w:r>
    </w:p>
    <w:p w:rsidR="00000000" w:rsidDel="00000000" w:rsidP="00000000" w:rsidRDefault="00000000" w:rsidRPr="00000000" w14:paraId="000000BC">
      <w:pPr>
        <w:numPr>
          <w:ilvl w:val="0"/>
          <w:numId w:val="9"/>
        </w:numPr>
        <w:ind w:left="720" w:hanging="360"/>
      </w:pPr>
      <w:r w:rsidDel="00000000" w:rsidR="00000000" w:rsidRPr="00000000">
        <w:rPr>
          <w:rtl w:val="0"/>
        </w:rPr>
        <w:t xml:space="preserve">Dove wetenschapper en tech-expert</w:t>
      </w:r>
    </w:p>
    <w:p w:rsidR="00000000" w:rsidDel="00000000" w:rsidP="00000000" w:rsidRDefault="00000000" w:rsidRPr="00000000" w14:paraId="000000BD">
      <w:pPr>
        <w:numPr>
          <w:ilvl w:val="0"/>
          <w:numId w:val="9"/>
        </w:numPr>
        <w:ind w:left="720" w:hanging="360"/>
      </w:pPr>
      <w:r w:rsidDel="00000000" w:rsidR="00000000" w:rsidRPr="00000000">
        <w:rPr>
          <w:rtl w:val="0"/>
        </w:rPr>
        <w:t xml:space="preserve">Toegewijd aan inclusief onderwijs en technologische oplossingen</w:t>
      </w:r>
    </w:p>
    <w:p w:rsidR="00000000" w:rsidDel="00000000" w:rsidP="00000000" w:rsidRDefault="00000000" w:rsidRPr="00000000" w14:paraId="000000BE">
      <w:pPr>
        <w:numPr>
          <w:ilvl w:val="0"/>
          <w:numId w:val="9"/>
        </w:numPr>
        <w:ind w:left="720" w:hanging="360"/>
      </w:pPr>
      <w:r w:rsidDel="00000000" w:rsidR="00000000" w:rsidRPr="00000000">
        <w:rPr>
          <w:rtl w:val="0"/>
        </w:rPr>
        <w:t xml:space="preserve">Werkt op het snijvlak van wetenschap, technologie en inclusie</w:t>
      </w:r>
    </w:p>
    <w:p w:rsidR="00000000" w:rsidDel="00000000" w:rsidP="00000000" w:rsidRDefault="00000000" w:rsidRPr="00000000" w14:paraId="000000BF">
      <w:pPr>
        <w:numPr>
          <w:ilvl w:val="0"/>
          <w:numId w:val="9"/>
        </w:numPr>
        <w:ind w:left="720" w:hanging="360"/>
      </w:pPr>
      <w:r w:rsidDel="00000000" w:rsidR="00000000" w:rsidRPr="00000000">
        <w:rPr>
          <w:rtl w:val="0"/>
        </w:rPr>
        <w:t xml:space="preserve">benadrukt het belang van innovatie voor de toegankelijkheid</w:t>
      </w:r>
    </w:p>
    <w:p w:rsidR="00000000" w:rsidDel="00000000" w:rsidP="00000000" w:rsidRDefault="00000000" w:rsidRPr="00000000" w14:paraId="000000C0">
      <w:pPr>
        <w:numPr>
          <w:ilvl w:val="0"/>
          <w:numId w:val="2"/>
        </w:numPr>
        <w:ind w:left="720" w:hanging="360"/>
      </w:pPr>
      <w:r w:rsidDel="00000000" w:rsidR="00000000" w:rsidRPr="00000000">
        <w:rPr>
          <w:rtl w:val="0"/>
        </w:rPr>
        <w:t xml:space="preserve">Onderzoek aan universitaire instituten</w:t>
      </w:r>
    </w:p>
    <w:p w:rsidR="00000000" w:rsidDel="00000000" w:rsidP="00000000" w:rsidRDefault="00000000" w:rsidRPr="00000000" w14:paraId="000000C1">
      <w:pPr>
        <w:numPr>
          <w:ilvl w:val="0"/>
          <w:numId w:val="2"/>
        </w:numPr>
        <w:ind w:left="720" w:hanging="360"/>
      </w:pPr>
      <w:r w:rsidDel="00000000" w:rsidR="00000000" w:rsidRPr="00000000">
        <w:rPr>
          <w:rtl w:val="0"/>
        </w:rPr>
        <w:t xml:space="preserve">Samenwerking bij technologieprojecten voor doven</w:t>
      </w:r>
    </w:p>
    <w:p w:rsidR="00000000" w:rsidDel="00000000" w:rsidP="00000000" w:rsidRDefault="00000000" w:rsidRPr="00000000" w14:paraId="000000C2">
      <w:pPr>
        <w:numPr>
          <w:ilvl w:val="0"/>
          <w:numId w:val="2"/>
        </w:numPr>
        <w:ind w:left="720" w:hanging="360"/>
      </w:pPr>
      <w:r w:rsidDel="00000000" w:rsidR="00000000" w:rsidRPr="00000000">
        <w:rPr>
          <w:rtl w:val="0"/>
        </w:rPr>
        <w:t xml:space="preserve">Presentaties en lezingen op EU-conferenties over innovatie en inclusie</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b w:val="1"/>
          <w:bCs w:val="1"/>
          <w:sz w:val="20"/>
          <w:szCs w:val="20"/>
        </w:rPr>
      </w:pPr>
      <w:r w:rsidDel="00000000" w:rsidR="00000000" w:rsidRPr="00000000">
        <w:rPr>
          <w:rtl w:val="0"/>
        </w:rPr>
      </w:r>
    </w:p>
    <w:p w:rsidR="00000000" w:rsidDel="00000000" w:rsidP="00000000" w:rsidRDefault="00000000" w:rsidRPr="00000000" w14:paraId="000000C5">
      <w:pPr>
        <w:rPr>
          <w:b w:val="1"/>
          <w:bCs w:val="1"/>
          <w:sz w:val="20"/>
          <w:szCs w:val="20"/>
        </w:rPr>
      </w:pPr>
      <w:r w:rsidDel="00000000" w:rsidR="00000000" w:rsidRPr="00000000">
        <w:rPr>
          <w:rtl w:val="0"/>
        </w:rPr>
      </w:r>
    </w:p>
    <w:p w:rsidR="00000000" w:rsidDel="00000000" w:rsidP="00000000" w:rsidRDefault="00000000" w:rsidRPr="00000000" w14:paraId="000000C6">
      <w:pPr>
        <w:rPr>
          <w:b w:val="1"/>
          <w:bCs w:val="1"/>
          <w:sz w:val="20"/>
          <w:szCs w:val="20"/>
        </w:rPr>
      </w:pPr>
      <w:r w:rsidDel="00000000" w:rsidR="00000000" w:rsidRPr="00000000">
        <w:rPr>
          <w:b w:val="1"/>
          <w:bCs w:val="1"/>
          <w:sz w:val="20"/>
          <w:szCs w:val="20"/>
          <w:rtl w:val="0"/>
        </w:rPr>
        <w:t xml:space="preserve">Bronnen</w:t>
      </w:r>
    </w:p>
    <w:p w:rsidR="00000000" w:rsidDel="00000000" w:rsidP="00000000" w:rsidRDefault="00000000" w:rsidRPr="00000000" w14:paraId="000000C7">
      <w:pPr>
        <w:rPr>
          <w:sz w:val="20"/>
          <w:szCs w:val="20"/>
        </w:rPr>
      </w:pPr>
      <w:hyperlink r:id="rId30">
        <w:r w:rsidDel="00000000" w:rsidR="00000000" w:rsidRPr="00000000">
          <w:rPr>
            <w:color w:val="0563c1"/>
            <w:sz w:val="20"/>
            <w:szCs w:val="20"/>
            <w:u w:val="single"/>
            <w:rtl w:val="0"/>
          </w:rPr>
          <w:t xml:space="preserve">https://www.iv-sozialunternehmen.com</w:t>
        </w:r>
      </w:hyperlink>
      <w:r w:rsidDel="00000000" w:rsidR="00000000" w:rsidRPr="00000000">
        <w:rPr>
          <w:rtl w:val="0"/>
        </w:rPr>
      </w:r>
    </w:p>
    <w:p w:rsidR="00000000" w:rsidDel="00000000" w:rsidP="00000000" w:rsidRDefault="00000000" w:rsidRPr="00000000" w14:paraId="000000C8">
      <w:pPr>
        <w:rPr>
          <w:sz w:val="20"/>
          <w:szCs w:val="20"/>
        </w:rPr>
      </w:pPr>
      <w:bookmarkStart w:colFirst="0" w:colLast="0" w:name="_heading=h.wmdtqdam4vzb" w:id="11"/>
      <w:bookmarkEnd w:id="11"/>
      <w:hyperlink r:id="rId31">
        <w:r w:rsidDel="00000000" w:rsidR="00000000" w:rsidRPr="00000000">
          <w:rPr>
            <w:color w:val="0563c1"/>
            <w:sz w:val="20"/>
            <w:szCs w:val="20"/>
            <w:u w:val="single"/>
            <w:rtl w:val="0"/>
          </w:rPr>
          <w:t xml:space="preserve">https://www.linkedin.com/in/lina-koren-2939b5155/</w:t>
        </w:r>
      </w:hyperlink>
      <w:r w:rsidDel="00000000" w:rsidR="00000000" w:rsidRPr="00000000">
        <w:rPr>
          <w:rtl w:val="0"/>
        </w:rPr>
      </w:r>
    </w:p>
    <w:sectPr>
      <w:headerReference r:id="rId32" w:type="default"/>
      <w:footerReference r:id="rId33"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Aptos"/>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B">
    <w:pPr>
      <w:spacing w:after="160" w:line="259" w:lineRule="auto"/>
      <w:rPr/>
    </w:pPr>
    <w:r w:rsidDel="00000000" w:rsidR="00000000" w:rsidRPr="00000000">
      <w:rPr>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Tahoma" w:cs="Tahoma" w:eastAsia="Tahoma" w:hAnsi="Tahoma"/>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-342899</wp:posOffset>
          </wp:positionH>
          <wp:positionV relativeFrom="paragraph">
            <wp:posOffset>-85724</wp:posOffset>
          </wp:positionV>
          <wp:extent cx="2383147" cy="479108"/>
          <wp:effectExtent b="0" l="0" r="0" t="0"/>
          <wp:wrapNone/>
          <wp:docPr id="17" name="image8.png"/>
          <a:graphic>
            <a:graphicData uri="http://schemas.openxmlformats.org/drawingml/2006/picture">
              <pic:pic>
                <pic:nvPicPr>
                  <pic:cNvPr id="0" name="image8.png"/>
                  <pic:cNvPicPr preferRelativeResize="0"/>
                </pic:nvPicPr>
                <pic:blipFill>
                  <a:blip r:embed="rId1"/>
                  <a:srcRect b="0" l="0" r="0" t="0"/>
                  <a:stretch>
                    <a:fillRect/>
                  </a:stretch>
                </pic:blipFill>
                <pic:spPr>
                  <a:xfrm>
                    <a:off x="0" y="0"/>
                    <a:ext cx="2383147" cy="479108"/>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4657725</wp:posOffset>
          </wp:positionH>
          <wp:positionV relativeFrom="paragraph">
            <wp:posOffset>-371474</wp:posOffset>
          </wp:positionV>
          <wp:extent cx="1858010" cy="1044575"/>
          <wp:effectExtent b="0" l="0" r="0" t="0"/>
          <wp:wrapNone/>
          <wp:docPr id="8"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858010" cy="1044575"/>
                  </a:xfrm>
                  <a:prstGeom prst="rect"/>
                  <a:ln/>
                </pic:spPr>
              </pic:pic>
            </a:graphicData>
          </a:graphic>
        </wp:anchor>
      </w:drawing>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Tahoma" w:cs="Tahoma" w:eastAsia="Tahoma" w:hAnsi="Tahoma"/>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2"/>
        <w:szCs w:val="22"/>
        <w:lang w:val="de-A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Arial" w:cs="Arial" w:eastAsia="Arial" w:hAnsi="Arial"/>
      <w:b w:val="1"/>
      <w:bCs w:val="1"/>
      <w:color w:val="002060"/>
      <w:sz w:val="56"/>
      <w:szCs w:val="56"/>
    </w:rPr>
  </w:style>
  <w:style w:type="paragraph" w:styleId="Heading2">
    <w:name w:val="heading 2"/>
    <w:basedOn w:val="Normal"/>
    <w:next w:val="Normal"/>
    <w:pPr>
      <w:keepNext w:val="1"/>
      <w:keepLines w:val="1"/>
      <w:spacing w:after="80" w:before="160" w:lineRule="auto"/>
    </w:pPr>
    <w:rPr>
      <w:b w:val="1"/>
      <w:bCs w:val="1"/>
      <w:color w:val="1f3864"/>
      <w:sz w:val="48"/>
      <w:szCs w:val="48"/>
    </w:rPr>
  </w:style>
  <w:style w:type="paragraph" w:styleId="Heading3">
    <w:name w:val="heading 3"/>
    <w:basedOn w:val="Normal"/>
    <w:next w:val="Normal"/>
    <w:pPr>
      <w:keepNext w:val="1"/>
      <w:keepLines w:val="1"/>
      <w:spacing w:after="80" w:before="160" w:lineRule="auto"/>
    </w:pPr>
    <w:rPr>
      <w:color w:val="2e75b5"/>
      <w:sz w:val="28"/>
      <w:szCs w:val="28"/>
    </w:rPr>
  </w:style>
  <w:style w:type="paragraph" w:styleId="Heading4">
    <w:name w:val="heading 4"/>
    <w:basedOn w:val="Normal"/>
    <w:next w:val="Normal"/>
    <w:pPr>
      <w:keepNext w:val="1"/>
      <w:keepLines w:val="1"/>
      <w:spacing w:after="40" w:before="80" w:lineRule="auto"/>
    </w:pPr>
    <w:rPr>
      <w:i w:val="1"/>
      <w:iCs w:val="1"/>
      <w:color w:val="2e75b5"/>
    </w:rPr>
  </w:style>
  <w:style w:type="paragraph" w:styleId="Heading5">
    <w:name w:val="heading 5"/>
    <w:basedOn w:val="Normal"/>
    <w:next w:val="Normal"/>
    <w:pPr>
      <w:keepNext w:val="1"/>
      <w:keepLines w:val="1"/>
      <w:spacing w:after="40" w:before="80" w:lineRule="auto"/>
    </w:pPr>
    <w:rPr>
      <w:color w:val="2e75b5"/>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Calibri" w:cs="Calibri" w:eastAsia="Calibri" w:hAnsi="Calibri"/>
      <w:sz w:val="56"/>
      <w:szCs w:val="56"/>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taubenschlag.de/2019/05/wfd-kandidatur-von-steffen-helbing/" TargetMode="External"/><Relationship Id="rId22" Type="http://schemas.openxmlformats.org/officeDocument/2006/relationships/hyperlink" Target="https://www.europarl.europa.eu/meps/de/195775/HELENE_LE_DU/home" TargetMode="External"/><Relationship Id="rId21" Type="http://schemas.openxmlformats.org/officeDocument/2006/relationships/image" Target="media/image12.jpg"/><Relationship Id="rId24" Type="http://schemas.openxmlformats.org/officeDocument/2006/relationships/image" Target="media/image9.jpg"/><Relationship Id="rId23"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undestag.de/" TargetMode="External"/><Relationship Id="rId26" Type="http://schemas.openxmlformats.org/officeDocument/2006/relationships/image" Target="media/image13.jpg"/><Relationship Id="rId25" Type="http://schemas.openxmlformats.org/officeDocument/2006/relationships/hyperlink" Target="https://www.reinisch-partner.de" TargetMode="External"/><Relationship Id="rId28" Type="http://schemas.openxmlformats.org/officeDocument/2006/relationships/hyperlink" Target="https://www.youtube.com/@MagdalenaMoczulska" TargetMode="External"/><Relationship Id="rId27" Type="http://schemas.openxmlformats.org/officeDocument/2006/relationships/hyperlink" Target="https://www.europeanagency.org/"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10.jpg"/><Relationship Id="rId7" Type="http://schemas.openxmlformats.org/officeDocument/2006/relationships/image" Target="media/image4.jpg"/><Relationship Id="rId8" Type="http://schemas.openxmlformats.org/officeDocument/2006/relationships/image" Target="media/image2.jpg"/><Relationship Id="rId31" Type="http://schemas.openxmlformats.org/officeDocument/2006/relationships/hyperlink" Target="https://www.linkedin.com/in/lina-koren-2939b5155/" TargetMode="External"/><Relationship Id="rId30" Type="http://schemas.openxmlformats.org/officeDocument/2006/relationships/hyperlink" Target="https://www.iv-sozialunternehmen.com" TargetMode="External"/><Relationship Id="rId11" Type="http://schemas.openxmlformats.org/officeDocument/2006/relationships/image" Target="media/image7.png"/><Relationship Id="rId33" Type="http://schemas.openxmlformats.org/officeDocument/2006/relationships/footer" Target="footer1.xml"/><Relationship Id="rId10" Type="http://schemas.openxmlformats.org/officeDocument/2006/relationships/hyperlink" Target="https://lag-selbsthilfe-sachsen.de/heike-heubach-neue-beauftragte-fuer-die-belange-von-menschen-mit-behinderungen/" TargetMode="External"/><Relationship Id="rId32" Type="http://schemas.openxmlformats.org/officeDocument/2006/relationships/header" Target="header1.xml"/><Relationship Id="rId13" Type="http://schemas.openxmlformats.org/officeDocument/2006/relationships/hyperlink" Target="https://www.europarl.europa.eu/meps/de/21302/HELENE_JARPER/home" TargetMode="External"/><Relationship Id="rId12" Type="http://schemas.openxmlformats.org/officeDocument/2006/relationships/image" Target="media/image11.jpg"/><Relationship Id="rId15" Type="http://schemas.openxmlformats.org/officeDocument/2006/relationships/image" Target="media/image5.jpg"/><Relationship Id="rId14" Type="http://schemas.openxmlformats.org/officeDocument/2006/relationships/hyperlink" Target="https://www.ozg.at/" TargetMode="External"/><Relationship Id="rId17" Type="http://schemas.openxmlformats.org/officeDocument/2006/relationships/hyperlink" Target="https://www.facebook.com/Wfdeaf.org/posts/alexandre-bloxs-from-belgium-joined-the-wfd-secretariat-as-a-new-human-rights-of/2025067470895443/" TargetMode="External"/><Relationship Id="rId16" Type="http://schemas.openxmlformats.org/officeDocument/2006/relationships/hyperlink" Target="https://www.oeglb.at/interview-alexandre-bloxs-von-der-eud/" TargetMode="External"/><Relationship Id="rId19" Type="http://schemas.openxmlformats.org/officeDocument/2006/relationships/hyperlink" Target="https://dgb.de/" TargetMode="External"/><Relationship Id="rId18" Type="http://schemas.openxmlformats.org/officeDocument/2006/relationships/image" Target="media/image6.jp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 Id="rId5" Type="http://schemas.openxmlformats.org/officeDocument/2006/relationships/font" Target="fonts/ArialBlack-regular.ttf"/></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KrJjB0qMNTdLhahBMf0QYdrBhA==">CgMxLjAyDmgudnpqMWkwZ3YxMDNhMg5oLmFwcmNjOTFyaHJ2ODIOaC52bDg4MHMxcngycm4yDmgueHhxZmlrYWE1b3k2Mg5oLms2Z3B4OGs2ZDBqcjIOaC41cmUxNjlyamI2a3EyDmguMXgxejRxbm1naHplMg5oLjJmYzhhbDVvY3lwMTIOaC5jZndwODlmMjZrejkyDmguZjF3OGtybjV2dGJvMg5oLnQwdG9vdzg3ZDdjbTIOaC53bWR0cWRhbTR2emI4AHIhMVBVb3VmaW95WHpaZjlzeDNHYk55ZXMtMjVEQTNic2N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