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66B" w:rsidRDefault="00E0366B" w:rsidP="005234E2">
      <w:pPr>
        <w:rPr>
          <w:rFonts w:ascii="Aptos" w:hAnsi="Aptos"/>
          <w:b/>
          <w:sz w:val="40"/>
          <w:szCs w:val="40"/>
          <w:lang w:val="en-GB"/>
        </w:rPr>
      </w:pPr>
      <w:bookmarkStart w:id="0" w:name="_GoBack"/>
      <w:bookmarkEnd w:id="0"/>
    </w:p>
    <w:p w:rsidR="00E0366B" w:rsidRDefault="00E0366B" w:rsidP="005234E2">
      <w:pPr>
        <w:rPr>
          <w:rFonts w:ascii="Aptos" w:hAnsi="Aptos"/>
          <w:b/>
          <w:sz w:val="40"/>
          <w:szCs w:val="40"/>
          <w:lang w:val="en-GB"/>
        </w:rPr>
      </w:pPr>
    </w:p>
    <w:p w:rsidR="00603591" w:rsidRPr="00893D29" w:rsidRDefault="00F92F23" w:rsidP="00603591">
      <w:pPr>
        <w:pStyle w:val="berschrift1"/>
        <w:jc w:val="center"/>
        <w:rPr>
          <w:rFonts w:ascii="Aptos" w:hAnsi="Aptos"/>
          <w:sz w:val="96"/>
          <w:szCs w:val="96"/>
          <w:lang w:val="en-GB"/>
        </w:rPr>
      </w:pPr>
      <w:bookmarkStart w:id="1" w:name="_Toc207790215"/>
      <w:r>
        <w:rPr>
          <w:sz w:val="96"/>
          <w:szCs w:val="96"/>
        </w:rPr>
        <w:t>Gehörlose</w:t>
      </w:r>
      <w:r w:rsidR="00603591">
        <w:rPr>
          <w:sz w:val="96"/>
          <w:szCs w:val="96"/>
        </w:rPr>
        <w:t xml:space="preserve"> </w:t>
      </w:r>
      <w:proofErr w:type="spellStart"/>
      <w:r w:rsidR="00603591" w:rsidRPr="00893D29">
        <w:rPr>
          <w:sz w:val="96"/>
          <w:szCs w:val="96"/>
        </w:rPr>
        <w:t>Role</w:t>
      </w:r>
      <w:proofErr w:type="spellEnd"/>
      <w:r w:rsidR="00603591" w:rsidRPr="00893D29">
        <w:rPr>
          <w:sz w:val="96"/>
          <w:szCs w:val="96"/>
        </w:rPr>
        <w:t xml:space="preserve"> Models</w:t>
      </w:r>
      <w:r w:rsidR="00603591" w:rsidRPr="00893D29">
        <w:rPr>
          <w:rFonts w:ascii="Aptos" w:hAnsi="Aptos"/>
          <w:sz w:val="96"/>
          <w:szCs w:val="96"/>
          <w:lang w:val="en-GB"/>
        </w:rPr>
        <w:t xml:space="preserve"> </w:t>
      </w:r>
      <w:r w:rsidR="00603591" w:rsidRPr="00893D29">
        <w:rPr>
          <w:rFonts w:ascii="Aptos" w:hAnsi="Aptos"/>
          <w:sz w:val="96"/>
          <w:szCs w:val="96"/>
          <w:lang w:val="en-GB"/>
        </w:rPr>
        <w:br/>
      </w:r>
      <w:proofErr w:type="spellStart"/>
      <w:r>
        <w:rPr>
          <w:szCs w:val="56"/>
          <w:lang w:val="en-GB"/>
        </w:rPr>
        <w:t>Ak</w:t>
      </w:r>
      <w:r w:rsidR="00603591" w:rsidRPr="00893D29">
        <w:rPr>
          <w:szCs w:val="56"/>
          <w:lang w:val="en-GB"/>
        </w:rPr>
        <w:t>tivist</w:t>
      </w:r>
      <w:proofErr w:type="spellEnd"/>
      <w:r>
        <w:rPr>
          <w:szCs w:val="56"/>
          <w:lang w:val="en-GB"/>
        </w:rPr>
        <w:t>*</w:t>
      </w:r>
      <w:proofErr w:type="spellStart"/>
      <w:r>
        <w:rPr>
          <w:szCs w:val="56"/>
          <w:lang w:val="en-GB"/>
        </w:rPr>
        <w:t>innen</w:t>
      </w:r>
      <w:proofErr w:type="spellEnd"/>
      <w:r>
        <w:rPr>
          <w:szCs w:val="56"/>
          <w:lang w:val="en-GB"/>
        </w:rPr>
        <w:t xml:space="preserve"> &amp; </w:t>
      </w:r>
      <w:bookmarkEnd w:id="1"/>
      <w:proofErr w:type="spellStart"/>
      <w:r>
        <w:rPr>
          <w:szCs w:val="56"/>
          <w:lang w:val="en-GB"/>
        </w:rPr>
        <w:t>Interessensvertreter</w:t>
      </w:r>
      <w:proofErr w:type="spellEnd"/>
      <w:r>
        <w:rPr>
          <w:szCs w:val="56"/>
          <w:lang w:val="en-GB"/>
        </w:rPr>
        <w:t>*</w:t>
      </w:r>
      <w:proofErr w:type="spellStart"/>
      <w:r>
        <w:rPr>
          <w:szCs w:val="56"/>
          <w:lang w:val="en-GB"/>
        </w:rPr>
        <w:t>innen</w:t>
      </w:r>
      <w:proofErr w:type="spellEnd"/>
    </w:p>
    <w:p w:rsidR="00603591" w:rsidRDefault="00603591" w:rsidP="00603591">
      <w:pPr>
        <w:jc w:val="center"/>
        <w:rPr>
          <w:b/>
          <w:sz w:val="36"/>
          <w:szCs w:val="36"/>
          <w:lang w:val="en-GB"/>
        </w:rPr>
      </w:pPr>
    </w:p>
    <w:p w:rsidR="00FA2C74" w:rsidRDefault="00603591" w:rsidP="00FA2C74">
      <w:pPr>
        <w:pStyle w:val="berschrift1"/>
        <w:spacing w:before="0" w:after="0"/>
        <w:jc w:val="center"/>
        <w:rPr>
          <w:sz w:val="48"/>
          <w:szCs w:val="48"/>
        </w:rPr>
      </w:pPr>
      <w:bookmarkStart w:id="2" w:name="_Toc207790216"/>
      <w:r w:rsidRPr="00603591">
        <w:rPr>
          <w:sz w:val="48"/>
          <w:szCs w:val="48"/>
        </w:rPr>
        <w:t xml:space="preserve">in </w:t>
      </w:r>
      <w:r w:rsidR="00F92F23">
        <w:rPr>
          <w:sz w:val="48"/>
          <w:szCs w:val="48"/>
        </w:rPr>
        <w:t>den</w:t>
      </w:r>
      <w:r w:rsidRPr="00603591">
        <w:rPr>
          <w:sz w:val="48"/>
          <w:szCs w:val="48"/>
        </w:rPr>
        <w:t xml:space="preserve"> </w:t>
      </w:r>
      <w:r w:rsidR="00F92F23">
        <w:rPr>
          <w:sz w:val="48"/>
          <w:szCs w:val="48"/>
        </w:rPr>
        <w:t>Bereichen</w:t>
      </w:r>
      <w:r w:rsidRPr="00603591">
        <w:rPr>
          <w:sz w:val="48"/>
          <w:szCs w:val="48"/>
        </w:rPr>
        <w:t xml:space="preserve"> </w:t>
      </w:r>
      <w:r w:rsidR="00F92F23">
        <w:rPr>
          <w:sz w:val="48"/>
          <w:szCs w:val="48"/>
        </w:rPr>
        <w:t>von</w:t>
      </w:r>
      <w:r w:rsidRPr="00603591">
        <w:rPr>
          <w:sz w:val="48"/>
          <w:szCs w:val="48"/>
        </w:rPr>
        <w:t xml:space="preserve"> </w:t>
      </w:r>
    </w:p>
    <w:p w:rsidR="00603591" w:rsidRPr="00603591" w:rsidRDefault="00F92F23" w:rsidP="00FA2C74">
      <w:pPr>
        <w:pStyle w:val="berschrift1"/>
        <w:spacing w:before="0" w:after="0"/>
        <w:jc w:val="center"/>
        <w:rPr>
          <w:sz w:val="48"/>
          <w:szCs w:val="48"/>
        </w:rPr>
      </w:pPr>
      <w:r>
        <w:rPr>
          <w:sz w:val="48"/>
          <w:szCs w:val="48"/>
        </w:rPr>
        <w:t>Politik</w:t>
      </w:r>
      <w:r w:rsidR="00603591" w:rsidRPr="00603591">
        <w:rPr>
          <w:sz w:val="48"/>
          <w:szCs w:val="48"/>
        </w:rPr>
        <w:t xml:space="preserve">, </w:t>
      </w:r>
      <w:r>
        <w:rPr>
          <w:sz w:val="48"/>
          <w:szCs w:val="48"/>
        </w:rPr>
        <w:t>Wirtschaft u</w:t>
      </w:r>
      <w:r w:rsidR="00603591" w:rsidRPr="00603591">
        <w:rPr>
          <w:sz w:val="48"/>
          <w:szCs w:val="48"/>
        </w:rPr>
        <w:t>nd Technolog</w:t>
      </w:r>
      <w:bookmarkEnd w:id="2"/>
      <w:r>
        <w:rPr>
          <w:sz w:val="48"/>
          <w:szCs w:val="48"/>
        </w:rPr>
        <w:t>ie</w:t>
      </w:r>
    </w:p>
    <w:p w:rsidR="005973E8" w:rsidRPr="00A0763A" w:rsidRDefault="005973E8" w:rsidP="005973E8">
      <w:pPr>
        <w:rPr>
          <w:rFonts w:ascii="Aptos" w:hAnsi="Aptos"/>
          <w:b/>
          <w:sz w:val="32"/>
          <w:szCs w:val="32"/>
          <w:lang w:val="en-GB"/>
        </w:rPr>
      </w:pPr>
    </w:p>
    <w:p w:rsidR="00603591" w:rsidRPr="00603591" w:rsidRDefault="00603591" w:rsidP="00603591">
      <w:pPr>
        <w:pStyle w:val="Verzeichnis1"/>
        <w:tabs>
          <w:tab w:val="right" w:leader="dot" w:pos="9062"/>
        </w:tabs>
        <w:rPr>
          <w:rFonts w:asciiTheme="minorHAnsi" w:eastAsiaTheme="minorEastAsia" w:hAnsiTheme="minorHAnsi" w:cstheme="minorBidi"/>
          <w:noProof/>
          <w:sz w:val="20"/>
          <w:szCs w:val="20"/>
          <w:lang w:eastAsia="de-AT"/>
        </w:rPr>
      </w:pPr>
      <w:r w:rsidRPr="00603591">
        <w:rPr>
          <w:sz w:val="20"/>
          <w:szCs w:val="20"/>
        </w:rPr>
        <w:fldChar w:fldCharType="begin"/>
      </w:r>
      <w:r w:rsidRPr="00603591">
        <w:rPr>
          <w:sz w:val="20"/>
          <w:szCs w:val="20"/>
        </w:rPr>
        <w:instrText xml:space="preserve"> TOC \o "1-3" \h \z \u </w:instrText>
      </w:r>
      <w:r w:rsidRPr="00603591">
        <w:rPr>
          <w:sz w:val="20"/>
          <w:szCs w:val="20"/>
        </w:rPr>
        <w:fldChar w:fldCharType="separate"/>
      </w:r>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17" w:history="1">
        <w:r w:rsidR="00603591" w:rsidRPr="00603591">
          <w:rPr>
            <w:rStyle w:val="Hyperlink"/>
            <w:noProof/>
            <w:sz w:val="20"/>
            <w:szCs w:val="20"/>
          </w:rPr>
          <w:t>Heike</w:t>
        </w:r>
        <w:r w:rsidR="00603591" w:rsidRPr="00603591">
          <w:rPr>
            <w:rStyle w:val="Hyperlink"/>
            <w:noProof/>
            <w:sz w:val="20"/>
            <w:szCs w:val="20"/>
            <w:bdr w:val="none" w:sz="0" w:space="0" w:color="auto" w:frame="1"/>
          </w:rPr>
          <w:t xml:space="preserve"> Heubach:</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_Toc207790217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2</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18" w:history="1">
        <w:r w:rsidR="00603591" w:rsidRPr="00603591">
          <w:rPr>
            <w:rStyle w:val="Hyperlink"/>
            <w:noProof/>
            <w:sz w:val="20"/>
            <w:szCs w:val="20"/>
          </w:rPr>
          <w:t>Helene Jarmer</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_Toc207790218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3</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19" w:history="1">
        <w:r w:rsidR="00603591" w:rsidRPr="00603591">
          <w:rPr>
            <w:rStyle w:val="Hyperlink"/>
            <w:noProof/>
            <w:sz w:val="20"/>
            <w:szCs w:val="20"/>
          </w:rPr>
          <w:t>Adam Kosa:</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_Toc207790219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4</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0" w:history="1">
        <w:r w:rsidR="00603591" w:rsidRPr="00603591">
          <w:rPr>
            <w:rStyle w:val="Hyperlink"/>
            <w:noProof/>
            <w:sz w:val="20"/>
            <w:szCs w:val="20"/>
          </w:rPr>
          <w:t>Alexandre Bloxs</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_Toc207790220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5</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1" w:history="1">
        <w:r w:rsidR="00603591" w:rsidRPr="00603591">
          <w:rPr>
            <w:rStyle w:val="Hyperlink"/>
            <w:noProof/>
            <w:sz w:val="20"/>
            <w:szCs w:val="20"/>
          </w:rPr>
          <w:t>Steffen Helbing:</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_Toc207790221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6</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2" w:history="1">
        <w:r w:rsidR="00603591" w:rsidRPr="00603591">
          <w:rPr>
            <w:rStyle w:val="Hyperlink"/>
            <w:noProof/>
            <w:sz w:val="20"/>
            <w:szCs w:val="20"/>
          </w:rPr>
          <w:t>Helene le DU:</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_Toc207790222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7</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3" w:history="1">
        <w:r w:rsidR="00603591" w:rsidRPr="00603591">
          <w:rPr>
            <w:rStyle w:val="Hyperlink"/>
            <w:noProof/>
            <w:sz w:val="20"/>
            <w:szCs w:val="20"/>
          </w:rPr>
          <w:t>Matthias Reinisch</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_Toc207790223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8</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4" w:history="1">
        <w:r w:rsidR="00603591" w:rsidRPr="00603591">
          <w:rPr>
            <w:rStyle w:val="Hyperlink"/>
            <w:noProof/>
            <w:sz w:val="20"/>
            <w:szCs w:val="20"/>
          </w:rPr>
          <w:t>Magdalena Moczulska:</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_Toc207790224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9</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5" w:history="1">
        <w:r w:rsidR="00603591" w:rsidRPr="00603591">
          <w:rPr>
            <w:rStyle w:val="Hyperlink"/>
            <w:noProof/>
            <w:sz w:val="20"/>
            <w:szCs w:val="20"/>
          </w:rPr>
          <w:t>Lina Koren</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_Toc207790225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10</w:t>
        </w:r>
        <w:r w:rsidR="00603591" w:rsidRPr="00603591">
          <w:rPr>
            <w:noProof/>
            <w:webHidden/>
            <w:sz w:val="20"/>
            <w:szCs w:val="20"/>
          </w:rPr>
          <w:fldChar w:fldCharType="end"/>
        </w:r>
      </w:hyperlink>
    </w:p>
    <w:p w:rsidR="00D11E9A" w:rsidRDefault="00603591" w:rsidP="005234E2">
      <w:pPr>
        <w:rPr>
          <w:rFonts w:cs="Tahoma"/>
        </w:rPr>
      </w:pPr>
      <w:r w:rsidRPr="00603591">
        <w:rPr>
          <w:b/>
          <w:bCs/>
          <w:sz w:val="20"/>
          <w:szCs w:val="20"/>
          <w:lang w:val="de-DE"/>
        </w:rPr>
        <w:fldChar w:fldCharType="end"/>
      </w:r>
    </w:p>
    <w:p w:rsidR="00D11E9A" w:rsidRDefault="00D11E9A" w:rsidP="005234E2">
      <w:pPr>
        <w:rPr>
          <w:rFonts w:cs="Tahoma"/>
        </w:rPr>
      </w:pPr>
    </w:p>
    <w:p w:rsidR="00FA2C74" w:rsidRDefault="00FA2C74" w:rsidP="005234E2">
      <w:pPr>
        <w:rPr>
          <w:rFonts w:cs="Tahoma"/>
        </w:rPr>
      </w:pPr>
    </w:p>
    <w:p w:rsidR="00FA2C74" w:rsidRDefault="00FA2C74" w:rsidP="005234E2">
      <w:pPr>
        <w:rPr>
          <w:rFonts w:cs="Tahoma"/>
        </w:rPr>
      </w:pPr>
    </w:p>
    <w:p w:rsidR="00D11E9A" w:rsidRDefault="00D11E9A" w:rsidP="005234E2">
      <w:pPr>
        <w:rPr>
          <w:rFonts w:cs="Tahoma"/>
        </w:rPr>
      </w:pPr>
      <w:r w:rsidRPr="00196EB0">
        <w:rPr>
          <w:rFonts w:cs="Arial"/>
          <w:noProof/>
          <w:sz w:val="11"/>
          <w:szCs w:val="11"/>
          <w:lang w:eastAsia="de-AT"/>
        </w:rPr>
        <w:drawing>
          <wp:anchor distT="0" distB="0" distL="114300" distR="114300" simplePos="0" relativeHeight="251675648" behindDoc="0" locked="0" layoutInCell="1" allowOverlap="1" wp14:anchorId="2C75FC79" wp14:editId="456380D4">
            <wp:simplePos x="0" y="0"/>
            <wp:positionH relativeFrom="margin">
              <wp:posOffset>2024380</wp:posOffset>
            </wp:positionH>
            <wp:positionV relativeFrom="paragraph">
              <wp:posOffset>152400</wp:posOffset>
            </wp:positionV>
            <wp:extent cx="1898356" cy="397510"/>
            <wp:effectExtent l="0" t="0" r="0" b="2540"/>
            <wp:wrapNone/>
            <wp:docPr id="1" name="Picture 936454484" descr="L:\Erasmus+ Projekte\Zusammenfassung Erasmus+\Logos\co-funded_en\Horizontal\PNG\EN Co-Funded by the EU_PANT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L:\Erasmus+ Projekte\Zusammenfassung Erasmus+\Logos\co-funded_en\Horizontal\PNG\EN Co-Funded by the EU_PANT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99236" cy="39769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1E9A" w:rsidRDefault="00D11E9A" w:rsidP="005234E2">
      <w:pPr>
        <w:rPr>
          <w:rFonts w:cs="Arial"/>
          <w:noProof/>
          <w:sz w:val="11"/>
          <w:szCs w:val="11"/>
          <w:lang w:eastAsia="de-AT"/>
        </w:rPr>
      </w:pPr>
    </w:p>
    <w:p w:rsidR="00D11E9A" w:rsidRDefault="00D11E9A" w:rsidP="005234E2">
      <w:pPr>
        <w:rPr>
          <w:rFonts w:cs="Tahoma"/>
        </w:rPr>
      </w:pPr>
    </w:p>
    <w:p w:rsidR="00D11E9A" w:rsidRDefault="00D11E9A" w:rsidP="00D11E9A">
      <w:pPr>
        <w:rPr>
          <w:sz w:val="16"/>
          <w:szCs w:val="16"/>
        </w:rPr>
      </w:pPr>
    </w:p>
    <w:p w:rsidR="00D11E9A" w:rsidRPr="00D11E9A" w:rsidRDefault="00D11E9A" w:rsidP="00D11E9A">
      <w:pPr>
        <w:jc w:val="center"/>
        <w:rPr>
          <w:szCs w:val="22"/>
        </w:rPr>
      </w:pPr>
    </w:p>
    <w:p w:rsidR="00F92F23" w:rsidRPr="00F92F23" w:rsidRDefault="00F92F23" w:rsidP="00F92F23">
      <w:pPr>
        <w:jc w:val="center"/>
        <w:rPr>
          <w:rFonts w:cs="Tahoma"/>
          <w:sz w:val="20"/>
          <w:szCs w:val="20"/>
        </w:rPr>
      </w:pPr>
      <w:r w:rsidRPr="00F92F23">
        <w:rPr>
          <w:sz w:val="20"/>
          <w:szCs w:val="20"/>
        </w:rPr>
        <w:t>Finanziert durch die Europäische Union. Die geäußerten Ansichten und Meinungen sind</w:t>
      </w:r>
      <w:r w:rsidRPr="00F92F23">
        <w:rPr>
          <w:szCs w:val="22"/>
        </w:rPr>
        <w:t xml:space="preserve"> </w:t>
      </w:r>
      <w:r w:rsidRPr="00F92F23">
        <w:rPr>
          <w:sz w:val="20"/>
          <w:szCs w:val="20"/>
        </w:rPr>
        <w:t>jedoch ausschließlich die der Autoren und spiegeln nicht unbedingt die der Europäischen Union oder der Exekutivagentur für Bildung und Kultur (EACEA) wider. Weder die Europäische Union noch die EACEA können dafür haftbar gemacht werden.</w:t>
      </w:r>
    </w:p>
    <w:p w:rsidR="005234E2" w:rsidRDefault="005234E2" w:rsidP="005234E2">
      <w:pPr>
        <w:rPr>
          <w:rFonts w:cs="Tahoma"/>
        </w:rPr>
      </w:pPr>
    </w:p>
    <w:p w:rsidR="0023685F" w:rsidRPr="00BC1436" w:rsidRDefault="00293451" w:rsidP="00A07232">
      <w:pPr>
        <w:pStyle w:val="berschrift2"/>
        <w:rPr>
          <w:bdr w:val="none" w:sz="0" w:space="0" w:color="auto" w:frame="1"/>
        </w:rPr>
      </w:pPr>
      <w:bookmarkStart w:id="3" w:name="_Toc207790217"/>
      <w:r w:rsidRPr="00A07232">
        <w:rPr>
          <w:noProof/>
          <w:lang w:eastAsia="de-AT"/>
        </w:rPr>
        <w:lastRenderedPageBreak/>
        <w:drawing>
          <wp:anchor distT="0" distB="0" distL="114300" distR="114300" simplePos="0" relativeHeight="251716608" behindDoc="0" locked="0" layoutInCell="1" allowOverlap="1">
            <wp:simplePos x="0" y="0"/>
            <wp:positionH relativeFrom="column">
              <wp:posOffset>4100058</wp:posOffset>
            </wp:positionH>
            <wp:positionV relativeFrom="paragraph">
              <wp:posOffset>324365</wp:posOffset>
            </wp:positionV>
            <wp:extent cx="1647190" cy="2197100"/>
            <wp:effectExtent l="323850" t="323850" r="314960" b="317500"/>
            <wp:wrapSquare wrapText="bothSides"/>
            <wp:docPr id="2" name="Grafik 1" descr="Heike Heubach new Commissioner for the Interests of Persons with Disabilities - 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mg_Z4eUaMu2K8boi-gP7dbq2Ac_11" descr="Heike Heubach neue Beauftragte für die Belange von Menschen mit  Behinderungen - LA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47190" cy="21971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A07232">
        <w:rPr>
          <w:rFonts w:hint="cs"/>
        </w:rPr>
        <w:t>Heike</w:t>
      </w:r>
      <w:r w:rsidR="0023685F" w:rsidRPr="00BC1436">
        <w:rPr>
          <w:rFonts w:hint="cs"/>
          <w:bdr w:val="none" w:sz="0" w:space="0" w:color="auto" w:frame="1"/>
        </w:rPr>
        <w:t xml:space="preserve"> </w:t>
      </w:r>
      <w:proofErr w:type="spellStart"/>
      <w:r w:rsidR="0023685F" w:rsidRPr="00BC1436">
        <w:rPr>
          <w:rFonts w:hint="cs"/>
          <w:bdr w:val="none" w:sz="0" w:space="0" w:color="auto" w:frame="1"/>
        </w:rPr>
        <w:t>Heubach</w:t>
      </w:r>
      <w:bookmarkEnd w:id="3"/>
      <w:proofErr w:type="spellEnd"/>
    </w:p>
    <w:p w:rsidR="0023685F" w:rsidRPr="00A07232" w:rsidRDefault="0023685F" w:rsidP="00293451">
      <w:pPr>
        <w:spacing w:line="276" w:lineRule="auto"/>
        <w:rPr>
          <w:sz w:val="28"/>
          <w:szCs w:val="28"/>
        </w:rPr>
      </w:pPr>
      <w:r w:rsidRPr="00CB5D52">
        <w:rPr>
          <w:rFonts w:hint="cs"/>
        </w:rPr>
        <w:br/>
      </w:r>
      <w:r w:rsidR="0082321E" w:rsidRPr="0082321E">
        <w:rPr>
          <w:sz w:val="28"/>
          <w:szCs w:val="28"/>
        </w:rPr>
        <w:t xml:space="preserve">Heike </w:t>
      </w:r>
      <w:proofErr w:type="spellStart"/>
      <w:r w:rsidR="0082321E" w:rsidRPr="0082321E">
        <w:rPr>
          <w:sz w:val="28"/>
          <w:szCs w:val="28"/>
        </w:rPr>
        <w:t>Heubach</w:t>
      </w:r>
      <w:proofErr w:type="spellEnd"/>
      <w:r w:rsidR="0082321E" w:rsidRPr="0082321E">
        <w:rPr>
          <w:sz w:val="28"/>
          <w:szCs w:val="28"/>
        </w:rPr>
        <w:t xml:space="preserve"> ist seit 2024 das erste gehörlose Mitglied des Deutschen Bundestages. D</w:t>
      </w:r>
      <w:r w:rsidR="0082321E">
        <w:rPr>
          <w:sz w:val="28"/>
          <w:szCs w:val="28"/>
        </w:rPr>
        <w:t>as</w:t>
      </w:r>
      <w:r w:rsidR="0082321E" w:rsidRPr="0082321E">
        <w:rPr>
          <w:sz w:val="28"/>
          <w:szCs w:val="28"/>
        </w:rPr>
        <w:t xml:space="preserve"> ist ein wichtiges Zeichen für Inklusion und Barrie</w:t>
      </w:r>
      <w:r w:rsidR="00F92F23">
        <w:rPr>
          <w:sz w:val="28"/>
          <w:szCs w:val="28"/>
        </w:rPr>
        <w:t xml:space="preserve">refreiheit in der Politik. </w:t>
      </w:r>
      <w:proofErr w:type="spellStart"/>
      <w:r w:rsidR="00F92F23">
        <w:rPr>
          <w:sz w:val="28"/>
          <w:szCs w:val="28"/>
        </w:rPr>
        <w:t>Heub</w:t>
      </w:r>
      <w:r w:rsidR="0082321E" w:rsidRPr="0082321E">
        <w:rPr>
          <w:sz w:val="28"/>
          <w:szCs w:val="28"/>
        </w:rPr>
        <w:t>ach</w:t>
      </w:r>
      <w:proofErr w:type="spellEnd"/>
      <w:r w:rsidR="0082321E" w:rsidRPr="0082321E">
        <w:rPr>
          <w:sz w:val="28"/>
          <w:szCs w:val="28"/>
        </w:rPr>
        <w:t xml:space="preserve"> kämpft für mehr Sichtbarkeit und gleiche Rechte für Menschen mit Behinderungen in öffentlichen Ämtern.</w:t>
      </w:r>
    </w:p>
    <w:p w:rsidR="0023685F" w:rsidRDefault="0023685F" w:rsidP="0023685F">
      <w:pPr>
        <w:spacing w:beforeAutospacing="1" w:line="360" w:lineRule="auto"/>
        <w:rPr>
          <w:rFonts w:ascii="Calibri" w:hAnsi="Calibri" w:cs="Calibri"/>
          <w:color w:val="000000"/>
          <w:sz w:val="28"/>
          <w:szCs w:val="28"/>
        </w:rPr>
      </w:pPr>
    </w:p>
    <w:p w:rsidR="0023685F" w:rsidRDefault="00FB062A" w:rsidP="0023685F">
      <w:pPr>
        <w:spacing w:beforeAutospacing="1" w:line="360" w:lineRule="auto"/>
        <w:rPr>
          <w:rFonts w:ascii="Calibri" w:hAnsi="Calibri" w:cs="Calibri"/>
          <w:color w:val="000000"/>
          <w:sz w:val="28"/>
          <w:szCs w:val="28"/>
        </w:rPr>
      </w:pPr>
      <w:r>
        <w:rPr>
          <w:noProof/>
          <w:lang w:eastAsia="de-AT"/>
        </w:rPr>
        <w:drawing>
          <wp:anchor distT="0" distB="0" distL="114300" distR="114300" simplePos="0" relativeHeight="251718656" behindDoc="1" locked="0" layoutInCell="1" allowOverlap="1" wp14:anchorId="1E52758A" wp14:editId="5C73F0D8">
            <wp:simplePos x="0" y="0"/>
            <wp:positionH relativeFrom="column">
              <wp:posOffset>-198120</wp:posOffset>
            </wp:positionH>
            <wp:positionV relativeFrom="paragraph">
              <wp:posOffset>186690</wp:posOffset>
            </wp:positionV>
            <wp:extent cx="6292167" cy="2324911"/>
            <wp:effectExtent l="0" t="0" r="0" b="0"/>
            <wp:wrapNone/>
            <wp:docPr id="3" name="Grafik 29"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93451" w:rsidRDefault="00293451" w:rsidP="0023685F">
      <w:pPr>
        <w:spacing w:beforeAutospacing="1" w:line="360" w:lineRule="auto"/>
        <w:rPr>
          <w:rFonts w:ascii="Calibri" w:hAnsi="Calibri" w:cs="Calibri"/>
          <w:color w:val="000000"/>
          <w:sz w:val="28"/>
          <w:szCs w:val="28"/>
        </w:rPr>
      </w:pPr>
    </w:p>
    <w:p w:rsidR="00293451" w:rsidRDefault="0082321E" w:rsidP="0082321E">
      <w:pPr>
        <w:tabs>
          <w:tab w:val="left" w:pos="1505"/>
        </w:tabs>
        <w:spacing w:beforeAutospacing="1" w:line="360" w:lineRule="auto"/>
        <w:jc w:val="center"/>
        <w:rPr>
          <w:rFonts w:ascii="Calibri" w:hAnsi="Calibri" w:cs="Calibri"/>
          <w:b/>
          <w:bCs/>
          <w:color w:val="000000"/>
          <w:sz w:val="28"/>
          <w:szCs w:val="28"/>
          <w:bdr w:val="none" w:sz="0" w:space="0" w:color="auto" w:frame="1"/>
        </w:rPr>
      </w:pPr>
      <w:r w:rsidRPr="0082321E">
        <w:rPr>
          <w:rFonts w:ascii="Arial Black" w:hAnsi="Arial Black" w:cs="Calibri"/>
          <w:color w:val="000000"/>
          <w:sz w:val="28"/>
          <w:szCs w:val="28"/>
        </w:rPr>
        <w:t>Mein Engagement zeigt, dass Gehörlosigkeit kein Hindernis für die politische Teilhabe ist.</w:t>
      </w:r>
    </w:p>
    <w:p w:rsidR="00FB062A" w:rsidRDefault="00FB062A" w:rsidP="0023685F">
      <w:pPr>
        <w:spacing w:beforeAutospacing="1" w:line="360" w:lineRule="auto"/>
        <w:rPr>
          <w:rFonts w:ascii="Calibri" w:hAnsi="Calibri" w:cs="Calibri"/>
          <w:b/>
          <w:bCs/>
          <w:color w:val="000000"/>
          <w:sz w:val="28"/>
          <w:szCs w:val="28"/>
          <w:bdr w:val="none" w:sz="0" w:space="0" w:color="auto" w:frame="1"/>
        </w:rPr>
      </w:pP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82321E" w:rsidRPr="0082321E" w:rsidRDefault="0082321E" w:rsidP="0082321E">
      <w:pPr>
        <w:rPr>
          <w:rFonts w:ascii="Calibri" w:hAnsi="Calibri" w:cs="Calibri"/>
          <w:b/>
          <w:bCs/>
          <w:color w:val="000000"/>
          <w:sz w:val="28"/>
          <w:szCs w:val="28"/>
          <w:bdr w:val="none" w:sz="0" w:space="0" w:color="auto" w:frame="1"/>
        </w:rPr>
      </w:pPr>
      <w:r w:rsidRPr="0082321E">
        <w:rPr>
          <w:rFonts w:ascii="Calibri" w:hAnsi="Calibri" w:cs="Calibri"/>
          <w:b/>
          <w:bCs/>
          <w:color w:val="000000"/>
          <w:sz w:val="28"/>
          <w:szCs w:val="28"/>
          <w:bdr w:val="none" w:sz="0" w:space="0" w:color="auto" w:frame="1"/>
        </w:rPr>
        <w:t>Wichtige Punkte</w:t>
      </w:r>
    </w:p>
    <w:p w:rsidR="0082321E" w:rsidRPr="0082321E" w:rsidRDefault="0082321E" w:rsidP="0082321E">
      <w:pPr>
        <w:pStyle w:val="Listenabsatz"/>
        <w:numPr>
          <w:ilvl w:val="0"/>
          <w:numId w:val="12"/>
        </w:numPr>
        <w:ind w:left="426"/>
        <w:rPr>
          <w:rFonts w:ascii="Calibri" w:hAnsi="Calibri" w:cs="Calibri"/>
          <w:bCs/>
          <w:color w:val="000000"/>
          <w:sz w:val="28"/>
          <w:szCs w:val="28"/>
          <w:bdr w:val="none" w:sz="0" w:space="0" w:color="auto" w:frame="1"/>
        </w:rPr>
      </w:pPr>
      <w:r w:rsidRPr="0082321E">
        <w:rPr>
          <w:rFonts w:ascii="Calibri" w:hAnsi="Calibri" w:cs="Calibri"/>
          <w:bCs/>
          <w:color w:val="000000"/>
          <w:sz w:val="28"/>
          <w:szCs w:val="28"/>
          <w:bdr w:val="none" w:sz="0" w:space="0" w:color="auto" w:frame="1"/>
        </w:rPr>
        <w:t>Erste</w:t>
      </w:r>
      <w:r>
        <w:rPr>
          <w:rFonts w:ascii="Calibri" w:hAnsi="Calibri" w:cs="Calibri"/>
          <w:bCs/>
          <w:color w:val="000000"/>
          <w:sz w:val="28"/>
          <w:szCs w:val="28"/>
          <w:bdr w:val="none" w:sz="0" w:space="0" w:color="auto" w:frame="1"/>
        </w:rPr>
        <w:t>s</w:t>
      </w:r>
      <w:r w:rsidRPr="0082321E">
        <w:rPr>
          <w:rFonts w:ascii="Calibri" w:hAnsi="Calibri" w:cs="Calibri"/>
          <w:bCs/>
          <w:color w:val="000000"/>
          <w:sz w:val="28"/>
          <w:szCs w:val="28"/>
          <w:bdr w:val="none" w:sz="0" w:space="0" w:color="auto" w:frame="1"/>
        </w:rPr>
        <w:t xml:space="preserve"> </w:t>
      </w:r>
      <w:r>
        <w:rPr>
          <w:rFonts w:ascii="Calibri" w:hAnsi="Calibri" w:cs="Calibri"/>
          <w:bCs/>
          <w:color w:val="000000"/>
          <w:sz w:val="28"/>
          <w:szCs w:val="28"/>
          <w:bdr w:val="none" w:sz="0" w:space="0" w:color="auto" w:frame="1"/>
        </w:rPr>
        <w:t>Gehörlose im Deutschen Bundestag</w:t>
      </w:r>
      <w:r w:rsidRPr="0082321E">
        <w:rPr>
          <w:rFonts w:ascii="Calibri" w:hAnsi="Calibri" w:cs="Calibri"/>
          <w:bCs/>
          <w:color w:val="000000"/>
          <w:sz w:val="28"/>
          <w:szCs w:val="28"/>
          <w:bdr w:val="none" w:sz="0" w:space="0" w:color="auto" w:frame="1"/>
        </w:rPr>
        <w:t xml:space="preserve"> </w:t>
      </w:r>
      <w:r>
        <w:rPr>
          <w:rFonts w:ascii="Calibri" w:hAnsi="Calibri" w:cs="Calibri"/>
          <w:bCs/>
          <w:color w:val="000000"/>
          <w:sz w:val="28"/>
          <w:szCs w:val="28"/>
          <w:bdr w:val="none" w:sz="0" w:space="0" w:color="auto" w:frame="1"/>
        </w:rPr>
        <w:t>(</w:t>
      </w:r>
      <w:r w:rsidRPr="0082321E">
        <w:rPr>
          <w:rFonts w:ascii="Calibri" w:hAnsi="Calibri" w:cs="Calibri"/>
          <w:bCs/>
          <w:color w:val="000000"/>
          <w:sz w:val="28"/>
          <w:szCs w:val="28"/>
          <w:bdr w:val="none" w:sz="0" w:space="0" w:color="auto" w:frame="1"/>
        </w:rPr>
        <w:t>seit 2024</w:t>
      </w:r>
      <w:r>
        <w:rPr>
          <w:rFonts w:ascii="Calibri" w:hAnsi="Calibri" w:cs="Calibri"/>
          <w:bCs/>
          <w:color w:val="000000"/>
          <w:sz w:val="28"/>
          <w:szCs w:val="28"/>
          <w:bdr w:val="none" w:sz="0" w:space="0" w:color="auto" w:frame="1"/>
        </w:rPr>
        <w:t>)</w:t>
      </w:r>
    </w:p>
    <w:p w:rsidR="0082321E" w:rsidRPr="0082321E" w:rsidRDefault="0082321E" w:rsidP="0082321E">
      <w:pPr>
        <w:pStyle w:val="Listenabsatz"/>
        <w:numPr>
          <w:ilvl w:val="0"/>
          <w:numId w:val="12"/>
        </w:numPr>
        <w:ind w:left="426"/>
        <w:rPr>
          <w:rFonts w:ascii="Calibri" w:hAnsi="Calibri" w:cs="Calibri"/>
          <w:bCs/>
          <w:color w:val="000000"/>
          <w:sz w:val="28"/>
          <w:szCs w:val="28"/>
          <w:bdr w:val="none" w:sz="0" w:space="0" w:color="auto" w:frame="1"/>
        </w:rPr>
      </w:pPr>
      <w:r w:rsidRPr="0082321E">
        <w:rPr>
          <w:rFonts w:ascii="Calibri" w:hAnsi="Calibri" w:cs="Calibri"/>
          <w:bCs/>
          <w:color w:val="000000"/>
          <w:sz w:val="28"/>
          <w:szCs w:val="28"/>
          <w:bdr w:val="none" w:sz="0" w:space="0" w:color="auto" w:frame="1"/>
        </w:rPr>
        <w:t>Vertretung der Interessen gehörloser Menschen und Einsatz für Inklusion</w:t>
      </w:r>
    </w:p>
    <w:p w:rsidR="0082321E" w:rsidRPr="0082321E" w:rsidRDefault="0082321E" w:rsidP="0082321E">
      <w:pPr>
        <w:pStyle w:val="Listenabsatz"/>
        <w:numPr>
          <w:ilvl w:val="0"/>
          <w:numId w:val="12"/>
        </w:numPr>
        <w:ind w:left="426"/>
        <w:rPr>
          <w:rFonts w:ascii="Calibri" w:hAnsi="Calibri" w:cs="Calibri"/>
          <w:bCs/>
          <w:color w:val="000000"/>
          <w:sz w:val="28"/>
          <w:szCs w:val="28"/>
          <w:bdr w:val="none" w:sz="0" w:space="0" w:color="auto" w:frame="1"/>
        </w:rPr>
      </w:pPr>
      <w:r w:rsidRPr="0082321E">
        <w:rPr>
          <w:rFonts w:ascii="Calibri" w:hAnsi="Calibri" w:cs="Calibri"/>
          <w:bCs/>
          <w:color w:val="000000"/>
          <w:sz w:val="28"/>
          <w:szCs w:val="28"/>
          <w:bdr w:val="none" w:sz="0" w:space="0" w:color="auto" w:frame="1"/>
        </w:rPr>
        <w:t>Unterstützung durch Gebärdensprachdolmetscher</w:t>
      </w:r>
      <w:r>
        <w:rPr>
          <w:rFonts w:ascii="Calibri" w:hAnsi="Calibri" w:cs="Calibri"/>
          <w:bCs/>
          <w:color w:val="000000"/>
          <w:sz w:val="28"/>
          <w:szCs w:val="28"/>
          <w:bdr w:val="none" w:sz="0" w:space="0" w:color="auto" w:frame="1"/>
        </w:rPr>
        <w:t>*innen</w:t>
      </w:r>
      <w:r w:rsidRPr="0082321E">
        <w:rPr>
          <w:rFonts w:ascii="Calibri" w:hAnsi="Calibri" w:cs="Calibri"/>
          <w:bCs/>
          <w:color w:val="000000"/>
          <w:sz w:val="28"/>
          <w:szCs w:val="28"/>
          <w:bdr w:val="none" w:sz="0" w:space="0" w:color="auto" w:frame="1"/>
        </w:rPr>
        <w:t>, die von der Bundestagsverwaltung gestellt werden</w:t>
      </w:r>
    </w:p>
    <w:p w:rsidR="00293451" w:rsidRPr="0082321E" w:rsidRDefault="0082321E" w:rsidP="0082321E">
      <w:pPr>
        <w:pStyle w:val="Listenabsatz"/>
        <w:numPr>
          <w:ilvl w:val="0"/>
          <w:numId w:val="12"/>
        </w:numPr>
        <w:ind w:left="426"/>
      </w:pPr>
      <w:r w:rsidRPr="0082321E">
        <w:rPr>
          <w:rFonts w:ascii="Calibri" w:hAnsi="Calibri" w:cs="Calibri"/>
          <w:bCs/>
          <w:color w:val="000000"/>
          <w:sz w:val="28"/>
          <w:szCs w:val="28"/>
          <w:bdr w:val="none" w:sz="0" w:space="0" w:color="auto" w:frame="1"/>
        </w:rPr>
        <w:t>Symbol für Vielfalt, Gleichberechtigung und sozialen Wandel</w:t>
      </w:r>
    </w:p>
    <w:p w:rsidR="00603591" w:rsidRDefault="00603591" w:rsidP="00293451">
      <w:pPr>
        <w:spacing w:before="100" w:beforeAutospacing="1" w:after="100" w:afterAutospacing="1"/>
        <w:rPr>
          <w:rFonts w:ascii="Calibri" w:hAnsi="Calibri" w:cs="Calibri"/>
          <w:b/>
          <w:color w:val="000000"/>
          <w:sz w:val="20"/>
          <w:szCs w:val="20"/>
        </w:rPr>
      </w:pPr>
    </w:p>
    <w:p w:rsidR="0023685F" w:rsidRDefault="0082321E" w:rsidP="00293451">
      <w:pPr>
        <w:spacing w:before="100" w:beforeAutospacing="1" w:after="100" w:afterAutospacing="1"/>
        <w:rPr>
          <w:sz w:val="20"/>
          <w:szCs w:val="20"/>
        </w:rPr>
      </w:pPr>
      <w:r>
        <w:rPr>
          <w:rFonts w:ascii="Calibri" w:hAnsi="Calibri" w:cs="Calibri"/>
          <w:b/>
          <w:color w:val="000000"/>
          <w:sz w:val="20"/>
          <w:szCs w:val="20"/>
        </w:rPr>
        <w:t>Quellen:</w:t>
      </w:r>
      <w:r w:rsidR="00293451">
        <w:rPr>
          <w:rFonts w:ascii="Calibri" w:hAnsi="Calibri" w:cs="Calibri"/>
          <w:b/>
          <w:color w:val="000000"/>
          <w:sz w:val="20"/>
          <w:szCs w:val="20"/>
        </w:rPr>
        <w:br/>
      </w:r>
      <w:hyperlink r:id="rId11" w:history="1">
        <w:r w:rsidR="0023685F" w:rsidRPr="00293451">
          <w:rPr>
            <w:rStyle w:val="Hyperlink"/>
            <w:rFonts w:ascii="Calibri" w:eastAsiaTheme="majorEastAsia" w:hAnsi="Calibri" w:cs="Calibri" w:hint="cs"/>
            <w:sz w:val="20"/>
            <w:szCs w:val="20"/>
            <w:bdr w:val="none" w:sz="0" w:space="0" w:color="auto" w:frame="1"/>
          </w:rPr>
          <w:t>Heike Heubach in the Bundestag</w:t>
        </w:r>
      </w:hyperlink>
      <w:r w:rsidR="00293451">
        <w:rPr>
          <w:rFonts w:ascii="Calibri" w:hAnsi="Calibri" w:cs="Calibri"/>
          <w:b/>
          <w:color w:val="000000"/>
          <w:sz w:val="20"/>
          <w:szCs w:val="20"/>
        </w:rPr>
        <w:br/>
      </w:r>
      <w:hyperlink r:id="rId12" w:history="1">
        <w:r w:rsidR="00293451" w:rsidRPr="00881AF8">
          <w:rPr>
            <w:rStyle w:val="Hyperlink"/>
            <w:sz w:val="20"/>
            <w:szCs w:val="20"/>
          </w:rPr>
          <w:t>https://lag-selbsthilfe-sachsen.de/heike-heubach-neue-beauftragte-fuer-die-belange-von-menschen-mit-behinderungen/</w:t>
        </w:r>
      </w:hyperlink>
    </w:p>
    <w:p w:rsidR="00293451" w:rsidRPr="00293451" w:rsidRDefault="00293451" w:rsidP="00293451">
      <w:pPr>
        <w:spacing w:before="100" w:beforeAutospacing="1" w:after="100" w:afterAutospacing="1"/>
        <w:rPr>
          <w:rFonts w:ascii="Calibri" w:hAnsi="Calibri" w:cs="Calibri"/>
          <w:b/>
          <w:color w:val="000000"/>
          <w:sz w:val="20"/>
          <w:szCs w:val="20"/>
        </w:rPr>
      </w:pPr>
    </w:p>
    <w:p w:rsidR="0023685F" w:rsidRPr="00BC1436" w:rsidRDefault="00293451" w:rsidP="00293451">
      <w:pPr>
        <w:pStyle w:val="berschrift2"/>
      </w:pPr>
      <w:bookmarkStart w:id="4" w:name="_Toc207790218"/>
      <w:r>
        <w:rPr>
          <w:rFonts w:hint="cs"/>
        </w:rPr>
        <w:lastRenderedPageBreak/>
        <w:t xml:space="preserve">Helene </w:t>
      </w:r>
      <w:proofErr w:type="spellStart"/>
      <w:r>
        <w:rPr>
          <w:rFonts w:hint="cs"/>
        </w:rPr>
        <w:t>Jarmer</w:t>
      </w:r>
      <w:bookmarkEnd w:id="4"/>
      <w:proofErr w:type="spellEnd"/>
    </w:p>
    <w:p w:rsidR="0082321E" w:rsidRDefault="00812A29" w:rsidP="0082321E">
      <w:pPr>
        <w:rPr>
          <w:rFonts w:cs="Tahoma"/>
          <w:sz w:val="28"/>
          <w:szCs w:val="28"/>
        </w:rPr>
      </w:pPr>
      <w:r>
        <w:rPr>
          <w:noProof/>
          <w:lang w:eastAsia="de-AT"/>
        </w:rPr>
        <w:drawing>
          <wp:anchor distT="0" distB="0" distL="114300" distR="114300" simplePos="0" relativeHeight="251719680" behindDoc="0" locked="0" layoutInCell="1" allowOverlap="1">
            <wp:simplePos x="0" y="0"/>
            <wp:positionH relativeFrom="column">
              <wp:posOffset>3795515</wp:posOffset>
            </wp:positionH>
            <wp:positionV relativeFrom="paragraph">
              <wp:posOffset>77625</wp:posOffset>
            </wp:positionV>
            <wp:extent cx="2100580" cy="1773555"/>
            <wp:effectExtent l="323850" t="323850" r="318770" b="321945"/>
            <wp:wrapSquare wrapText="bothSides"/>
            <wp:docPr id="4"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3">
                      <a:extLst>
                        <a:ext uri="{28A0092B-C50C-407E-A947-70E740481C1C}">
                          <a14:useLocalDpi xmlns:a14="http://schemas.microsoft.com/office/drawing/2010/main" val="0"/>
                        </a:ext>
                      </a:extLst>
                    </a:blip>
                    <a:stretch>
                      <a:fillRect/>
                    </a:stretch>
                  </pic:blipFill>
                  <pic:spPr>
                    <a:xfrm>
                      <a:off x="0" y="0"/>
                      <a:ext cx="2100580" cy="177355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CB5D52">
        <w:rPr>
          <w:rFonts w:hint="cs"/>
        </w:rPr>
        <w:br/>
      </w:r>
      <w:r w:rsidR="0082321E" w:rsidRPr="0082321E">
        <w:rPr>
          <w:rFonts w:cs="Tahoma"/>
          <w:sz w:val="28"/>
          <w:szCs w:val="28"/>
        </w:rPr>
        <w:t xml:space="preserve">Helene </w:t>
      </w:r>
      <w:proofErr w:type="spellStart"/>
      <w:r w:rsidR="0082321E" w:rsidRPr="0082321E">
        <w:rPr>
          <w:rFonts w:cs="Tahoma"/>
          <w:sz w:val="28"/>
          <w:szCs w:val="28"/>
        </w:rPr>
        <w:t>Jarmer</w:t>
      </w:r>
      <w:proofErr w:type="spellEnd"/>
      <w:r w:rsidR="0082321E" w:rsidRPr="0082321E">
        <w:rPr>
          <w:rFonts w:cs="Tahoma"/>
          <w:sz w:val="28"/>
          <w:szCs w:val="28"/>
        </w:rPr>
        <w:t xml:space="preserve"> ist</w:t>
      </w:r>
      <w:r w:rsidR="00540D80">
        <w:rPr>
          <w:rFonts w:cs="Tahoma"/>
          <w:sz w:val="28"/>
          <w:szCs w:val="28"/>
        </w:rPr>
        <w:t xml:space="preserve"> die Präsidentin des Österreichischen Gehörlosenbundes.</w:t>
      </w:r>
    </w:p>
    <w:p w:rsidR="00540D80" w:rsidRPr="0082321E" w:rsidRDefault="00540D80" w:rsidP="0082321E">
      <w:pPr>
        <w:rPr>
          <w:rFonts w:cs="Tahoma"/>
          <w:sz w:val="28"/>
          <w:szCs w:val="28"/>
        </w:rPr>
      </w:pPr>
    </w:p>
    <w:p w:rsidR="00540D80" w:rsidRDefault="0082321E" w:rsidP="0082321E">
      <w:pPr>
        <w:rPr>
          <w:rFonts w:cs="Tahoma"/>
          <w:sz w:val="28"/>
          <w:szCs w:val="28"/>
        </w:rPr>
      </w:pPr>
      <w:r w:rsidRPr="0082321E">
        <w:rPr>
          <w:rFonts w:cs="Tahoma"/>
          <w:sz w:val="28"/>
          <w:szCs w:val="28"/>
        </w:rPr>
        <w:t>Sie war das erste gehörlose Mitglied des österreichischen Parlaments.</w:t>
      </w:r>
    </w:p>
    <w:p w:rsidR="0082321E" w:rsidRPr="0082321E" w:rsidRDefault="0082321E" w:rsidP="0082321E">
      <w:pPr>
        <w:rPr>
          <w:rFonts w:cs="Tahoma"/>
          <w:sz w:val="28"/>
          <w:szCs w:val="28"/>
        </w:rPr>
      </w:pPr>
      <w:r w:rsidRPr="0082321E">
        <w:rPr>
          <w:rFonts w:cs="Tahoma"/>
          <w:sz w:val="28"/>
          <w:szCs w:val="28"/>
        </w:rPr>
        <w:t xml:space="preserve"> </w:t>
      </w:r>
    </w:p>
    <w:p w:rsidR="00540D80" w:rsidRDefault="0082321E" w:rsidP="0082321E">
      <w:pPr>
        <w:rPr>
          <w:rFonts w:cs="Tahoma"/>
          <w:sz w:val="28"/>
          <w:szCs w:val="28"/>
        </w:rPr>
      </w:pPr>
      <w:r w:rsidRPr="00812A29">
        <w:rPr>
          <w:rFonts w:ascii="Calibri" w:hAnsi="Calibri" w:cs="Calibri"/>
          <w:b/>
          <w:bCs/>
          <w:noProof/>
          <w:color w:val="000000"/>
          <w:sz w:val="28"/>
          <w:szCs w:val="28"/>
          <w:bdr w:val="none" w:sz="0" w:space="0" w:color="auto" w:frame="1"/>
          <w:lang w:eastAsia="de-AT"/>
        </w:rPr>
        <w:drawing>
          <wp:anchor distT="0" distB="0" distL="114300" distR="114300" simplePos="0" relativeHeight="251720704" behindDoc="1" locked="0" layoutInCell="1" allowOverlap="1">
            <wp:simplePos x="0" y="0"/>
            <wp:positionH relativeFrom="column">
              <wp:posOffset>-264160</wp:posOffset>
            </wp:positionH>
            <wp:positionV relativeFrom="paragraph">
              <wp:posOffset>1435735</wp:posOffset>
            </wp:positionV>
            <wp:extent cx="6657733" cy="2232454"/>
            <wp:effectExtent l="0" t="0" r="0" b="0"/>
            <wp:wrapNone/>
            <wp:docPr id="5" name="Grafik 28" descr="C:\Users\mhofer\Downloads\schild_tuerk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C:\Users\mhofer\Downloads\schild_tuerkis.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733" cy="22324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2321E">
        <w:rPr>
          <w:rFonts w:cs="Tahoma"/>
          <w:sz w:val="28"/>
          <w:szCs w:val="28"/>
        </w:rPr>
        <w:t xml:space="preserve">Seit vielen Jahren setzt sie sich für die Rechte gehörloser Menschen und deren Inklusion ein. </w:t>
      </w:r>
    </w:p>
    <w:p w:rsidR="00540D80" w:rsidRDefault="00540D80" w:rsidP="0082321E">
      <w:pPr>
        <w:rPr>
          <w:rFonts w:cs="Tahoma"/>
          <w:sz w:val="28"/>
          <w:szCs w:val="28"/>
        </w:rPr>
      </w:pPr>
    </w:p>
    <w:p w:rsidR="00812A29" w:rsidRDefault="00540D80" w:rsidP="0082321E">
      <w:pPr>
        <w:rPr>
          <w:rFonts w:ascii="Arial Black" w:hAnsi="Arial Black" w:cs="Calibri"/>
          <w:color w:val="000000"/>
          <w:sz w:val="28"/>
          <w:szCs w:val="28"/>
        </w:rPr>
      </w:pPr>
      <w:r>
        <w:rPr>
          <w:rFonts w:cs="Tahoma"/>
          <w:sz w:val="28"/>
          <w:szCs w:val="28"/>
        </w:rPr>
        <w:t>Ihre</w:t>
      </w:r>
      <w:r w:rsidR="0082321E" w:rsidRPr="0082321E">
        <w:rPr>
          <w:rFonts w:cs="Tahoma"/>
          <w:sz w:val="28"/>
          <w:szCs w:val="28"/>
        </w:rPr>
        <w:t xml:space="preserve"> Arbeit hat wesentlich dazu beigetragen, das Bewusstsein für die Rechte und Chancen gehörloser Menschen in Europa zu verändern.</w:t>
      </w:r>
      <w:r w:rsidR="0023685F" w:rsidRPr="00CB5D52">
        <w:rPr>
          <w:rFonts w:ascii="Calibri" w:hAnsi="Calibri" w:cs="Calibri" w:hint="cs"/>
          <w:color w:val="000000"/>
          <w:sz w:val="28"/>
          <w:szCs w:val="28"/>
        </w:rPr>
        <w:br/>
      </w:r>
    </w:p>
    <w:p w:rsidR="00812A29" w:rsidRDefault="00812A29" w:rsidP="00812A29">
      <w:pPr>
        <w:spacing w:beforeAutospacing="1"/>
        <w:jc w:val="center"/>
        <w:rPr>
          <w:rFonts w:ascii="Arial Black" w:hAnsi="Arial Black" w:cs="Calibri"/>
          <w:color w:val="000000"/>
          <w:sz w:val="28"/>
          <w:szCs w:val="28"/>
        </w:rPr>
      </w:pPr>
    </w:p>
    <w:p w:rsidR="0082321E" w:rsidRPr="0082321E" w:rsidRDefault="0082321E" w:rsidP="0082321E">
      <w:pPr>
        <w:spacing w:beforeAutospacing="1"/>
        <w:jc w:val="center"/>
        <w:rPr>
          <w:rFonts w:ascii="Arial Black" w:hAnsi="Arial Black" w:cs="Calibri"/>
          <w:color w:val="000000"/>
          <w:sz w:val="28"/>
          <w:szCs w:val="28"/>
        </w:rPr>
      </w:pPr>
      <w:r w:rsidRPr="0082321E">
        <w:rPr>
          <w:rFonts w:ascii="Arial Black" w:hAnsi="Arial Black" w:cs="Calibri"/>
          <w:color w:val="000000"/>
          <w:sz w:val="28"/>
          <w:szCs w:val="28"/>
        </w:rPr>
        <w:t>Gehörlose Menschen müssen sichtbarer werden</w:t>
      </w:r>
    </w:p>
    <w:p w:rsidR="00812A29" w:rsidRDefault="0082321E" w:rsidP="0082321E">
      <w:pPr>
        <w:spacing w:beforeAutospacing="1"/>
        <w:jc w:val="center"/>
        <w:rPr>
          <w:rFonts w:ascii="Calibri" w:hAnsi="Calibri" w:cs="Calibri"/>
          <w:b/>
          <w:bCs/>
          <w:color w:val="000000"/>
          <w:sz w:val="28"/>
          <w:szCs w:val="28"/>
          <w:bdr w:val="none" w:sz="0" w:space="0" w:color="auto" w:frame="1"/>
        </w:rPr>
      </w:pPr>
      <w:r w:rsidRPr="0082321E">
        <w:rPr>
          <w:rFonts w:ascii="Arial Black" w:hAnsi="Arial Black" w:cs="Calibri"/>
          <w:color w:val="000000"/>
          <w:sz w:val="28"/>
          <w:szCs w:val="28"/>
        </w:rPr>
        <w:t>und gleiche Chancen erhalten.</w:t>
      </w: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82321E" w:rsidRPr="0082321E" w:rsidRDefault="0082321E" w:rsidP="0082321E">
      <w:pPr>
        <w:rPr>
          <w:rFonts w:ascii="Calibri" w:hAnsi="Calibri" w:cs="Calibri"/>
          <w:b/>
          <w:bCs/>
          <w:color w:val="000000"/>
          <w:sz w:val="28"/>
          <w:szCs w:val="28"/>
          <w:bdr w:val="none" w:sz="0" w:space="0" w:color="auto" w:frame="1"/>
        </w:rPr>
      </w:pPr>
      <w:r w:rsidRPr="0082321E">
        <w:rPr>
          <w:rFonts w:ascii="Calibri" w:hAnsi="Calibri" w:cs="Calibri"/>
          <w:b/>
          <w:bCs/>
          <w:color w:val="000000"/>
          <w:sz w:val="28"/>
          <w:szCs w:val="28"/>
          <w:bdr w:val="none" w:sz="0" w:space="0" w:color="auto" w:frame="1"/>
        </w:rPr>
        <w:t>Wichtige Punkte</w:t>
      </w:r>
    </w:p>
    <w:p w:rsidR="0082321E" w:rsidRPr="00000B8B" w:rsidRDefault="0082321E" w:rsidP="00000B8B">
      <w:pPr>
        <w:pStyle w:val="Listenabsatz"/>
        <w:numPr>
          <w:ilvl w:val="0"/>
          <w:numId w:val="13"/>
        </w:numPr>
        <w:rPr>
          <w:rFonts w:ascii="Calibri" w:hAnsi="Calibri" w:cs="Calibri"/>
          <w:bCs/>
          <w:color w:val="000000"/>
          <w:sz w:val="28"/>
          <w:szCs w:val="28"/>
          <w:bdr w:val="none" w:sz="0" w:space="0" w:color="auto" w:frame="1"/>
        </w:rPr>
      </w:pPr>
      <w:r w:rsidRPr="00000B8B">
        <w:rPr>
          <w:rFonts w:ascii="Calibri" w:hAnsi="Calibri" w:cs="Calibri"/>
          <w:bCs/>
          <w:color w:val="000000"/>
          <w:sz w:val="28"/>
          <w:szCs w:val="28"/>
          <w:bdr w:val="none" w:sz="0" w:space="0" w:color="auto" w:frame="1"/>
        </w:rPr>
        <w:t>Erstes gehörloses Mitglied im österreichischen Parlament</w:t>
      </w:r>
    </w:p>
    <w:p w:rsidR="0082321E" w:rsidRPr="00000B8B" w:rsidRDefault="0082321E" w:rsidP="00000B8B">
      <w:pPr>
        <w:pStyle w:val="Listenabsatz"/>
        <w:numPr>
          <w:ilvl w:val="0"/>
          <w:numId w:val="13"/>
        </w:numPr>
        <w:rPr>
          <w:rFonts w:ascii="Calibri" w:hAnsi="Calibri" w:cs="Calibri"/>
          <w:bCs/>
          <w:color w:val="000000"/>
          <w:sz w:val="28"/>
          <w:szCs w:val="28"/>
          <w:bdr w:val="none" w:sz="0" w:space="0" w:color="auto" w:frame="1"/>
        </w:rPr>
      </w:pPr>
      <w:r w:rsidRPr="00000B8B">
        <w:rPr>
          <w:rFonts w:ascii="Calibri" w:hAnsi="Calibri" w:cs="Calibri"/>
          <w:bCs/>
          <w:color w:val="000000"/>
          <w:sz w:val="28"/>
          <w:szCs w:val="28"/>
          <w:bdr w:val="none" w:sz="0" w:space="0" w:color="auto" w:frame="1"/>
        </w:rPr>
        <w:t>Engagement für Gleichberechtigung, Bildung und Barrierefreiheit</w:t>
      </w:r>
    </w:p>
    <w:p w:rsidR="0082321E" w:rsidRPr="00000B8B" w:rsidRDefault="0082321E" w:rsidP="00000B8B">
      <w:pPr>
        <w:pStyle w:val="Listenabsatz"/>
        <w:numPr>
          <w:ilvl w:val="0"/>
          <w:numId w:val="13"/>
        </w:numPr>
        <w:rPr>
          <w:rFonts w:ascii="Calibri" w:hAnsi="Calibri" w:cs="Calibri"/>
          <w:bCs/>
          <w:color w:val="000000"/>
          <w:sz w:val="28"/>
          <w:szCs w:val="28"/>
          <w:bdr w:val="none" w:sz="0" w:space="0" w:color="auto" w:frame="1"/>
        </w:rPr>
      </w:pPr>
      <w:r w:rsidRPr="00000B8B">
        <w:rPr>
          <w:rFonts w:ascii="Calibri" w:hAnsi="Calibri" w:cs="Calibri"/>
          <w:bCs/>
          <w:color w:val="000000"/>
          <w:sz w:val="28"/>
          <w:szCs w:val="28"/>
          <w:bdr w:val="none" w:sz="0" w:space="0" w:color="auto" w:frame="1"/>
        </w:rPr>
        <w:t>Bekannt für ihren Einsatz für die Rechte der Gehörlosen-Community</w:t>
      </w:r>
    </w:p>
    <w:p w:rsidR="0082321E" w:rsidRPr="00000B8B" w:rsidRDefault="0082321E" w:rsidP="00000B8B">
      <w:pPr>
        <w:pStyle w:val="Listenabsatz"/>
        <w:numPr>
          <w:ilvl w:val="0"/>
          <w:numId w:val="13"/>
        </w:numPr>
        <w:rPr>
          <w:rFonts w:ascii="Calibri" w:hAnsi="Calibri" w:cs="Calibri"/>
          <w:bCs/>
          <w:color w:val="000000"/>
          <w:sz w:val="28"/>
          <w:szCs w:val="28"/>
          <w:bdr w:val="none" w:sz="0" w:space="0" w:color="auto" w:frame="1"/>
        </w:rPr>
      </w:pPr>
      <w:r w:rsidRPr="00000B8B">
        <w:rPr>
          <w:rFonts w:ascii="Calibri" w:hAnsi="Calibri" w:cs="Calibri"/>
          <w:bCs/>
          <w:color w:val="000000"/>
          <w:sz w:val="28"/>
          <w:szCs w:val="28"/>
          <w:bdr w:val="none" w:sz="0" w:space="0" w:color="auto" w:frame="1"/>
        </w:rPr>
        <w:t>Symbol für Inklusion und sozialen Wandel</w:t>
      </w:r>
    </w:p>
    <w:p w:rsidR="00812A29" w:rsidRPr="00000B8B" w:rsidRDefault="0082321E" w:rsidP="00000B8B">
      <w:pPr>
        <w:pStyle w:val="Listenabsatz"/>
        <w:numPr>
          <w:ilvl w:val="0"/>
          <w:numId w:val="13"/>
        </w:numPr>
      </w:pPr>
      <w:r w:rsidRPr="00000B8B">
        <w:rPr>
          <w:rFonts w:ascii="Calibri" w:hAnsi="Calibri" w:cs="Calibri"/>
          <w:bCs/>
          <w:color w:val="000000"/>
          <w:sz w:val="28"/>
          <w:szCs w:val="28"/>
          <w:bdr w:val="none" w:sz="0" w:space="0" w:color="auto" w:frame="1"/>
        </w:rPr>
        <w:t>Präsidentin des Österreichischen Gehörlosenbundes</w:t>
      </w:r>
    </w:p>
    <w:p w:rsidR="00812A29" w:rsidRDefault="00812A29" w:rsidP="00812A29"/>
    <w:p w:rsidR="00812A29" w:rsidRDefault="00812A29" w:rsidP="00812A29"/>
    <w:p w:rsidR="00812A29" w:rsidRPr="00812A29" w:rsidRDefault="0082321E" w:rsidP="00812A29">
      <w:pPr>
        <w:rPr>
          <w:rFonts w:cs="Tahoma"/>
          <w:b/>
          <w:sz w:val="20"/>
          <w:szCs w:val="20"/>
        </w:rPr>
      </w:pPr>
      <w:r>
        <w:rPr>
          <w:rFonts w:cs="Tahoma"/>
          <w:b/>
          <w:sz w:val="20"/>
          <w:szCs w:val="20"/>
        </w:rPr>
        <w:t>Quellen:</w:t>
      </w:r>
    </w:p>
    <w:p w:rsidR="0023685F" w:rsidRPr="00812A29" w:rsidRDefault="00094E23" w:rsidP="00812A29">
      <w:pPr>
        <w:rPr>
          <w:rFonts w:cs="Tahoma"/>
          <w:sz w:val="20"/>
          <w:szCs w:val="20"/>
        </w:rPr>
      </w:pPr>
      <w:hyperlink r:id="rId15" w:history="1">
        <w:r w:rsidR="0023685F" w:rsidRPr="00812A29">
          <w:rPr>
            <w:rStyle w:val="Hyperlink"/>
            <w:rFonts w:eastAsiaTheme="majorEastAsia" w:cs="Tahoma"/>
            <w:sz w:val="20"/>
            <w:szCs w:val="20"/>
            <w:bdr w:val="none" w:sz="0" w:space="0" w:color="auto" w:frame="1"/>
          </w:rPr>
          <w:t xml:space="preserve">Helene </w:t>
        </w:r>
        <w:proofErr w:type="spellStart"/>
        <w:r w:rsidR="0023685F" w:rsidRPr="00812A29">
          <w:rPr>
            <w:rStyle w:val="Hyperlink"/>
            <w:rFonts w:eastAsiaTheme="majorEastAsia" w:cs="Tahoma"/>
            <w:sz w:val="20"/>
            <w:szCs w:val="20"/>
            <w:bdr w:val="none" w:sz="0" w:space="0" w:color="auto" w:frame="1"/>
          </w:rPr>
          <w:t>Jarmer</w:t>
        </w:r>
        <w:proofErr w:type="spellEnd"/>
        <w:r w:rsidR="0023685F" w:rsidRPr="00812A29">
          <w:rPr>
            <w:rStyle w:val="Hyperlink"/>
            <w:rFonts w:eastAsiaTheme="majorEastAsia" w:cs="Tahoma"/>
            <w:sz w:val="20"/>
            <w:szCs w:val="20"/>
            <w:bdr w:val="none" w:sz="0" w:space="0" w:color="auto" w:frame="1"/>
          </w:rPr>
          <w:t xml:space="preserve"> in </w:t>
        </w:r>
        <w:proofErr w:type="spellStart"/>
        <w:r w:rsidR="0023685F" w:rsidRPr="00812A29">
          <w:rPr>
            <w:rStyle w:val="Hyperlink"/>
            <w:rFonts w:eastAsiaTheme="majorEastAsia" w:cs="Tahoma"/>
            <w:sz w:val="20"/>
            <w:szCs w:val="20"/>
            <w:bdr w:val="none" w:sz="0" w:space="0" w:color="auto" w:frame="1"/>
          </w:rPr>
          <w:t>the</w:t>
        </w:r>
        <w:proofErr w:type="spellEnd"/>
        <w:r w:rsidR="0023685F" w:rsidRPr="00812A29">
          <w:rPr>
            <w:rStyle w:val="Hyperlink"/>
            <w:rFonts w:eastAsiaTheme="majorEastAsia" w:cs="Tahoma"/>
            <w:sz w:val="20"/>
            <w:szCs w:val="20"/>
            <w:bdr w:val="none" w:sz="0" w:space="0" w:color="auto" w:frame="1"/>
          </w:rPr>
          <w:t xml:space="preserve"> European </w:t>
        </w:r>
        <w:proofErr w:type="spellStart"/>
        <w:r w:rsidR="0023685F" w:rsidRPr="00812A29">
          <w:rPr>
            <w:rStyle w:val="Hyperlink"/>
            <w:rFonts w:eastAsiaTheme="majorEastAsia" w:cs="Tahoma"/>
            <w:sz w:val="20"/>
            <w:szCs w:val="20"/>
            <w:bdr w:val="none" w:sz="0" w:space="0" w:color="auto" w:frame="1"/>
          </w:rPr>
          <w:t>Parliament</w:t>
        </w:r>
        <w:proofErr w:type="spellEnd"/>
      </w:hyperlink>
      <w:r w:rsidR="0023685F" w:rsidRPr="00812A29">
        <w:rPr>
          <w:rFonts w:cs="Tahoma"/>
          <w:sz w:val="20"/>
          <w:szCs w:val="20"/>
        </w:rPr>
        <w:t xml:space="preserve">, </w:t>
      </w:r>
      <w:hyperlink r:id="rId16" w:history="1">
        <w:r w:rsidR="0023685F" w:rsidRPr="00812A29">
          <w:rPr>
            <w:rStyle w:val="Hyperlink"/>
            <w:rFonts w:eastAsiaTheme="majorEastAsia" w:cs="Tahoma"/>
            <w:sz w:val="20"/>
            <w:szCs w:val="20"/>
            <w:bdr w:val="none" w:sz="0" w:space="0" w:color="auto" w:frame="1"/>
          </w:rPr>
          <w:t xml:space="preserve">Helene </w:t>
        </w:r>
        <w:proofErr w:type="spellStart"/>
        <w:r w:rsidR="0023685F" w:rsidRPr="00812A29">
          <w:rPr>
            <w:rStyle w:val="Hyperlink"/>
            <w:rFonts w:eastAsiaTheme="majorEastAsia" w:cs="Tahoma"/>
            <w:sz w:val="20"/>
            <w:szCs w:val="20"/>
            <w:bdr w:val="none" w:sz="0" w:space="0" w:color="auto" w:frame="1"/>
          </w:rPr>
          <w:t>Jarmer</w:t>
        </w:r>
        <w:proofErr w:type="spellEnd"/>
        <w:r w:rsidR="0023685F" w:rsidRPr="00812A29">
          <w:rPr>
            <w:rStyle w:val="Hyperlink"/>
            <w:rFonts w:eastAsiaTheme="majorEastAsia" w:cs="Tahoma"/>
            <w:sz w:val="20"/>
            <w:szCs w:val="20"/>
            <w:bdr w:val="none" w:sz="0" w:space="0" w:color="auto" w:frame="1"/>
          </w:rPr>
          <w:t xml:space="preserve"> – </w:t>
        </w:r>
        <w:proofErr w:type="spellStart"/>
        <w:r w:rsidR="0023685F" w:rsidRPr="00812A29">
          <w:rPr>
            <w:rStyle w:val="Hyperlink"/>
            <w:rFonts w:eastAsiaTheme="majorEastAsia" w:cs="Tahoma"/>
            <w:sz w:val="20"/>
            <w:szCs w:val="20"/>
            <w:bdr w:val="none" w:sz="0" w:space="0" w:color="auto" w:frame="1"/>
          </w:rPr>
          <w:t>Pioneer</w:t>
        </w:r>
        <w:proofErr w:type="spellEnd"/>
        <w:r w:rsidR="0023685F" w:rsidRPr="00812A29">
          <w:rPr>
            <w:rStyle w:val="Hyperlink"/>
            <w:rFonts w:eastAsiaTheme="majorEastAsia" w:cs="Tahoma"/>
            <w:sz w:val="20"/>
            <w:szCs w:val="20"/>
            <w:bdr w:val="none" w:sz="0" w:space="0" w:color="auto" w:frame="1"/>
          </w:rPr>
          <w:t xml:space="preserve"> </w:t>
        </w:r>
        <w:proofErr w:type="spellStart"/>
        <w:r w:rsidR="0023685F" w:rsidRPr="00812A29">
          <w:rPr>
            <w:rStyle w:val="Hyperlink"/>
            <w:rFonts w:eastAsiaTheme="majorEastAsia" w:cs="Tahoma"/>
            <w:sz w:val="20"/>
            <w:szCs w:val="20"/>
            <w:bdr w:val="none" w:sz="0" w:space="0" w:color="auto" w:frame="1"/>
          </w:rPr>
          <w:t>for</w:t>
        </w:r>
        <w:proofErr w:type="spellEnd"/>
        <w:r w:rsidR="0023685F" w:rsidRPr="00812A29">
          <w:rPr>
            <w:rStyle w:val="Hyperlink"/>
            <w:rFonts w:eastAsiaTheme="majorEastAsia" w:cs="Tahoma"/>
            <w:sz w:val="20"/>
            <w:szCs w:val="20"/>
            <w:bdr w:val="none" w:sz="0" w:space="0" w:color="auto" w:frame="1"/>
          </w:rPr>
          <w:t xml:space="preserve"> </w:t>
        </w:r>
        <w:proofErr w:type="spellStart"/>
        <w:r w:rsidR="0023685F" w:rsidRPr="00812A29">
          <w:rPr>
            <w:rStyle w:val="Hyperlink"/>
            <w:rFonts w:eastAsiaTheme="majorEastAsia" w:cs="Tahoma"/>
            <w:sz w:val="20"/>
            <w:szCs w:val="20"/>
            <w:bdr w:val="none" w:sz="0" w:space="0" w:color="auto" w:frame="1"/>
          </w:rPr>
          <w:t>the</w:t>
        </w:r>
        <w:proofErr w:type="spellEnd"/>
        <w:r w:rsidR="0023685F" w:rsidRPr="00812A29">
          <w:rPr>
            <w:rStyle w:val="Hyperlink"/>
            <w:rFonts w:eastAsiaTheme="majorEastAsia" w:cs="Tahoma"/>
            <w:sz w:val="20"/>
            <w:szCs w:val="20"/>
            <w:bdr w:val="none" w:sz="0" w:space="0" w:color="auto" w:frame="1"/>
          </w:rPr>
          <w:t xml:space="preserve"> </w:t>
        </w:r>
        <w:proofErr w:type="spellStart"/>
        <w:r w:rsidR="00FA2C74">
          <w:rPr>
            <w:rStyle w:val="Hyperlink"/>
            <w:rFonts w:eastAsiaTheme="majorEastAsia" w:cs="Tahoma"/>
            <w:sz w:val="20"/>
            <w:szCs w:val="20"/>
            <w:bdr w:val="none" w:sz="0" w:space="0" w:color="auto" w:frame="1"/>
          </w:rPr>
          <w:t>Deaf</w:t>
        </w:r>
        <w:proofErr w:type="spellEnd"/>
      </w:hyperlink>
    </w:p>
    <w:p w:rsidR="0023685F" w:rsidRDefault="00094E23" w:rsidP="00812A29">
      <w:pPr>
        <w:rPr>
          <w:rFonts w:cs="Tahoma"/>
          <w:sz w:val="20"/>
          <w:szCs w:val="20"/>
        </w:rPr>
      </w:pPr>
      <w:hyperlink r:id="rId17" w:history="1">
        <w:r w:rsidR="0082321E" w:rsidRPr="0012141F">
          <w:rPr>
            <w:rStyle w:val="Hyperlink"/>
            <w:rFonts w:cs="Tahoma"/>
            <w:sz w:val="20"/>
            <w:szCs w:val="20"/>
          </w:rPr>
          <w:t>https://www.bizeps.or.at/autor/jarmer-mag-helene</w:t>
        </w:r>
      </w:hyperlink>
    </w:p>
    <w:p w:rsidR="0082321E" w:rsidRPr="00812A29" w:rsidRDefault="0082321E" w:rsidP="00812A29">
      <w:pPr>
        <w:rPr>
          <w:rFonts w:cs="Tahoma"/>
          <w:sz w:val="20"/>
          <w:szCs w:val="20"/>
        </w:rPr>
      </w:pPr>
    </w:p>
    <w:p w:rsidR="00812A29" w:rsidRDefault="00812A29">
      <w:pPr>
        <w:spacing w:after="160" w:line="259" w:lineRule="auto"/>
        <w:rPr>
          <w:rFonts w:ascii="Calibri" w:hAnsi="Calibri" w:cs="Calibri"/>
          <w:color w:val="A8D08D" w:themeColor="accent6" w:themeTint="99"/>
          <w:sz w:val="28"/>
          <w:szCs w:val="28"/>
        </w:rPr>
      </w:pPr>
      <w:r>
        <w:rPr>
          <w:rFonts w:ascii="Calibri" w:hAnsi="Calibri" w:cs="Calibri"/>
          <w:color w:val="A8D08D" w:themeColor="accent6" w:themeTint="99"/>
          <w:sz w:val="28"/>
          <w:szCs w:val="28"/>
        </w:rPr>
        <w:br w:type="page"/>
      </w:r>
    </w:p>
    <w:p w:rsidR="0023685F" w:rsidRPr="00BC1436" w:rsidRDefault="00812A29" w:rsidP="00812A29">
      <w:pPr>
        <w:pStyle w:val="berschrift2"/>
      </w:pPr>
      <w:bookmarkStart w:id="5" w:name="_Toc207790219"/>
      <w:r>
        <w:rPr>
          <w:noProof/>
          <w:lang w:eastAsia="de-AT"/>
        </w:rPr>
        <w:lastRenderedPageBreak/>
        <w:drawing>
          <wp:anchor distT="0" distB="0" distL="114300" distR="114300" simplePos="0" relativeHeight="251721728" behindDoc="0" locked="0" layoutInCell="1" allowOverlap="1">
            <wp:simplePos x="0" y="0"/>
            <wp:positionH relativeFrom="column">
              <wp:posOffset>3943624</wp:posOffset>
            </wp:positionH>
            <wp:positionV relativeFrom="paragraph">
              <wp:posOffset>323850</wp:posOffset>
            </wp:positionV>
            <wp:extent cx="1518285" cy="1918970"/>
            <wp:effectExtent l="323850" t="323850" r="329565" b="328930"/>
            <wp:wrapSquare wrapText="bothSides"/>
            <wp:docPr id="6" name="Grafik 3" descr="9th parliamentary term | Ádám KÓSA Members of Parliament | European Parli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img_3IeUaNaIFv-a-d8P2OCXkA8_17" descr="9. Wahlperiode | Ádám KÓSA | Abgeordnete | Europäisches Parlamen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18285" cy="191897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BC1436">
        <w:rPr>
          <w:rFonts w:hint="cs"/>
        </w:rPr>
        <w:t>Adam Kosa</w:t>
      </w:r>
      <w:bookmarkEnd w:id="5"/>
    </w:p>
    <w:p w:rsidR="0023685F" w:rsidRPr="00FA2C74" w:rsidRDefault="00BC7F04" w:rsidP="0023685F">
      <w:pPr>
        <w:spacing w:beforeAutospacing="1" w:line="360" w:lineRule="auto"/>
        <w:rPr>
          <w:rFonts w:cs="Tahoma"/>
          <w:color w:val="000000"/>
          <w:sz w:val="28"/>
          <w:szCs w:val="28"/>
        </w:rPr>
      </w:pPr>
      <w:r w:rsidRPr="00DF0812">
        <w:rPr>
          <w:rFonts w:ascii="Calibri" w:hAnsi="Calibri" w:cs="Calibri"/>
          <w:b/>
          <w:bCs/>
          <w:noProof/>
          <w:color w:val="000000"/>
          <w:sz w:val="28"/>
          <w:szCs w:val="28"/>
          <w:bdr w:val="none" w:sz="0" w:space="0" w:color="auto" w:frame="1"/>
          <w:lang w:eastAsia="de-AT"/>
        </w:rPr>
        <w:drawing>
          <wp:anchor distT="0" distB="0" distL="114300" distR="114300" simplePos="0" relativeHeight="251722752" behindDoc="1" locked="0" layoutInCell="1" allowOverlap="1">
            <wp:simplePos x="0" y="0"/>
            <wp:positionH relativeFrom="column">
              <wp:posOffset>-32385</wp:posOffset>
            </wp:positionH>
            <wp:positionV relativeFrom="paragraph">
              <wp:posOffset>2319020</wp:posOffset>
            </wp:positionV>
            <wp:extent cx="5990806" cy="2705877"/>
            <wp:effectExtent l="0" t="0" r="0" b="0"/>
            <wp:wrapNone/>
            <wp:docPr id="7" name="Grafik 30" descr="C:\Users\mhofer\Downloads\schild_hellgrue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C:\Users\mhofer\Downloads\schild_hellgruen.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90806" cy="270587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C7F04">
        <w:rPr>
          <w:rFonts w:cs="Tahoma"/>
          <w:color w:val="000000"/>
          <w:sz w:val="28"/>
          <w:szCs w:val="28"/>
        </w:rPr>
        <w:t xml:space="preserve">Adam Kosa ist ein gehörloser Aktivist und Experte für Inklusion und Barrierefreiheit. Er setzt sich weltweit für die Rechte gehörloser Menschen und ihre Teilhabe am gesellschaftlichen Leben ein. </w:t>
      </w:r>
      <w:r>
        <w:rPr>
          <w:rFonts w:cs="Tahoma"/>
          <w:color w:val="000000"/>
          <w:sz w:val="28"/>
          <w:szCs w:val="28"/>
        </w:rPr>
        <w:br/>
      </w:r>
      <w:r w:rsidRPr="00BC7F04">
        <w:rPr>
          <w:rFonts w:cs="Tahoma"/>
          <w:color w:val="000000"/>
          <w:sz w:val="28"/>
          <w:szCs w:val="28"/>
        </w:rPr>
        <w:t>Kosa betont, wie wichtig Barrierefreiheit und Sensibilisierung sind, um die Gesellschaft inklusiver zu gestalten.</w:t>
      </w:r>
    </w:p>
    <w:p w:rsidR="00442496" w:rsidRDefault="0023685F" w:rsidP="00BC7F04">
      <w:pPr>
        <w:spacing w:beforeAutospacing="1"/>
        <w:jc w:val="center"/>
        <w:rPr>
          <w:rFonts w:ascii="Arial Black" w:hAnsi="Arial Black" w:cs="Calibri"/>
          <w:color w:val="000000"/>
          <w:sz w:val="28"/>
          <w:szCs w:val="28"/>
        </w:rPr>
      </w:pPr>
      <w:r w:rsidRPr="00DF0812">
        <w:rPr>
          <w:rFonts w:ascii="Calibri" w:hAnsi="Calibri" w:cs="Calibri" w:hint="cs"/>
          <w:color w:val="000000"/>
          <w:sz w:val="28"/>
          <w:szCs w:val="28"/>
        </w:rPr>
        <w:br/>
      </w:r>
    </w:p>
    <w:p w:rsidR="00DF0812" w:rsidRDefault="00BC7F04" w:rsidP="00BC7F04">
      <w:pPr>
        <w:spacing w:beforeAutospacing="1" w:line="360" w:lineRule="auto"/>
        <w:jc w:val="center"/>
        <w:rPr>
          <w:rFonts w:ascii="Calibri" w:hAnsi="Calibri" w:cs="Calibri"/>
          <w:b/>
          <w:bCs/>
          <w:color w:val="000000"/>
          <w:sz w:val="28"/>
          <w:szCs w:val="28"/>
          <w:bdr w:val="none" w:sz="0" w:space="0" w:color="auto" w:frame="1"/>
        </w:rPr>
      </w:pPr>
      <w:r>
        <w:rPr>
          <w:rFonts w:ascii="Arial Black" w:hAnsi="Arial Black" w:cs="Calibri"/>
          <w:color w:val="000000"/>
          <w:sz w:val="28"/>
          <w:szCs w:val="28"/>
        </w:rPr>
        <w:t>I</w:t>
      </w:r>
      <w:r w:rsidRPr="00BC7F04">
        <w:rPr>
          <w:rFonts w:ascii="Arial Black" w:hAnsi="Arial Black" w:cs="Calibri"/>
          <w:color w:val="000000"/>
          <w:sz w:val="28"/>
          <w:szCs w:val="28"/>
        </w:rPr>
        <w:t>nklusion bedeutet, dass alle Menschen gleiche Chancen haben, unabhängig von ihrer Hörfähigkeit.</w:t>
      </w:r>
    </w:p>
    <w:p w:rsidR="00FB062A" w:rsidRDefault="00FB062A" w:rsidP="0023685F">
      <w:pPr>
        <w:spacing w:beforeAutospacing="1" w:line="360" w:lineRule="auto"/>
        <w:rPr>
          <w:rFonts w:ascii="Calibri" w:hAnsi="Calibri" w:cs="Calibri"/>
          <w:b/>
          <w:bCs/>
          <w:color w:val="000000"/>
          <w:sz w:val="28"/>
          <w:szCs w:val="28"/>
          <w:bdr w:val="none" w:sz="0" w:space="0" w:color="auto" w:frame="1"/>
        </w:rPr>
      </w:pPr>
    </w:p>
    <w:p w:rsidR="00FB062A" w:rsidRDefault="00FB062A" w:rsidP="0023685F">
      <w:pPr>
        <w:spacing w:beforeAutospacing="1" w:line="360" w:lineRule="auto"/>
        <w:rPr>
          <w:rFonts w:ascii="Calibri" w:hAnsi="Calibri" w:cs="Calibri"/>
          <w:b/>
          <w:bCs/>
          <w:color w:val="000000"/>
          <w:sz w:val="28"/>
          <w:szCs w:val="28"/>
          <w:bdr w:val="none" w:sz="0" w:space="0" w:color="auto" w:frame="1"/>
        </w:rPr>
      </w:pPr>
    </w:p>
    <w:p w:rsidR="00BC7F04" w:rsidRPr="00BC7F04" w:rsidRDefault="00BC7F04" w:rsidP="00BC7F04">
      <w:pPr>
        <w:rPr>
          <w:rFonts w:ascii="Calibri" w:hAnsi="Calibri" w:cs="Calibri"/>
          <w:b/>
          <w:bCs/>
          <w:color w:val="000000"/>
          <w:sz w:val="28"/>
          <w:szCs w:val="28"/>
          <w:bdr w:val="none" w:sz="0" w:space="0" w:color="auto" w:frame="1"/>
        </w:rPr>
      </w:pPr>
      <w:r w:rsidRPr="00BC7F04">
        <w:rPr>
          <w:rFonts w:ascii="Calibri" w:hAnsi="Calibri" w:cs="Calibri"/>
          <w:b/>
          <w:bCs/>
          <w:color w:val="000000"/>
          <w:sz w:val="28"/>
          <w:szCs w:val="28"/>
          <w:bdr w:val="none" w:sz="0" w:space="0" w:color="auto" w:frame="1"/>
        </w:rPr>
        <w:t>Wichtige Punkte</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Gehörloser Aktivist und Experte für Inklusionspolitik</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Internationaler Referent zu Barrierefreiheit und Menschenrechten</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Engagiert sich für die Verbesserung der Lebensbedingungen gehörloser Menschen weltweit</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Symbol der globalen Inklusionsbewegung</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Vorträge, Workshops und internationale Veranstaltungen zum Thema Inklusion</w:t>
      </w:r>
    </w:p>
    <w:p w:rsidR="00FB062A" w:rsidRPr="00BC7F04" w:rsidRDefault="00BC7F04" w:rsidP="00BC7F04">
      <w:pPr>
        <w:pStyle w:val="Listenabsatz"/>
        <w:numPr>
          <w:ilvl w:val="0"/>
          <w:numId w:val="14"/>
        </w:numPr>
      </w:pPr>
      <w:r w:rsidRPr="00BC7F04">
        <w:rPr>
          <w:rFonts w:ascii="Calibri" w:hAnsi="Calibri" w:cs="Calibri"/>
          <w:bCs/>
          <w:color w:val="000000"/>
          <w:sz w:val="28"/>
          <w:szCs w:val="28"/>
          <w:bdr w:val="none" w:sz="0" w:space="0" w:color="auto" w:frame="1"/>
        </w:rPr>
        <w:t>Bekannt für seine Arbeit in NGO-P</w:t>
      </w:r>
      <w:r>
        <w:rPr>
          <w:rFonts w:ascii="Calibri" w:hAnsi="Calibri" w:cs="Calibri"/>
          <w:bCs/>
          <w:color w:val="000000"/>
          <w:sz w:val="28"/>
          <w:szCs w:val="28"/>
          <w:bdr w:val="none" w:sz="0" w:space="0" w:color="auto" w:frame="1"/>
        </w:rPr>
        <w:t>rojekten und Interessenverbände</w:t>
      </w:r>
    </w:p>
    <w:p w:rsidR="00DF0812" w:rsidRDefault="00DF0812" w:rsidP="00DF0812">
      <w:pPr>
        <w:rPr>
          <w:rFonts w:ascii="Calibri" w:hAnsi="Calibri" w:cs="Calibri"/>
          <w:color w:val="000000" w:themeColor="text1"/>
          <w:sz w:val="28"/>
          <w:szCs w:val="28"/>
        </w:rPr>
      </w:pPr>
    </w:p>
    <w:p w:rsidR="00DF0812" w:rsidRPr="00DF0812" w:rsidRDefault="00BC7F04" w:rsidP="00DF0812">
      <w:pPr>
        <w:rPr>
          <w:rFonts w:cs="Tahoma"/>
          <w:b/>
          <w:color w:val="000000" w:themeColor="text1"/>
          <w:sz w:val="20"/>
          <w:szCs w:val="20"/>
        </w:rPr>
      </w:pPr>
      <w:r>
        <w:rPr>
          <w:rFonts w:cs="Tahoma"/>
          <w:b/>
          <w:color w:val="000000" w:themeColor="text1"/>
          <w:sz w:val="20"/>
          <w:szCs w:val="20"/>
        </w:rPr>
        <w:t>Quellen:</w:t>
      </w:r>
    </w:p>
    <w:p w:rsidR="0023685F" w:rsidRPr="00DF0812" w:rsidRDefault="00094E23" w:rsidP="00DF0812">
      <w:pPr>
        <w:rPr>
          <w:rFonts w:cs="Tahoma"/>
          <w:color w:val="000000" w:themeColor="text1"/>
          <w:sz w:val="20"/>
          <w:szCs w:val="20"/>
        </w:rPr>
      </w:pPr>
      <w:hyperlink r:id="rId20" w:history="1">
        <w:r w:rsidR="0023685F" w:rsidRPr="00DF0812">
          <w:rPr>
            <w:rStyle w:val="Hyperlink"/>
            <w:rFonts w:cs="Tahoma"/>
            <w:sz w:val="20"/>
            <w:szCs w:val="20"/>
          </w:rPr>
          <w:t>https://www.europarl.europa.eu/meps/de/96829/ADAM_KOSA/history/9</w:t>
        </w:r>
      </w:hyperlink>
    </w:p>
    <w:p w:rsidR="0023685F" w:rsidRDefault="00094E23" w:rsidP="00DF0812">
      <w:pPr>
        <w:rPr>
          <w:rFonts w:cs="Tahoma"/>
          <w:color w:val="000000" w:themeColor="text1"/>
          <w:sz w:val="20"/>
          <w:szCs w:val="20"/>
        </w:rPr>
      </w:pPr>
      <w:hyperlink r:id="rId21" w:history="1">
        <w:r w:rsidR="00BC7F04" w:rsidRPr="0012141F">
          <w:rPr>
            <w:rStyle w:val="Hyperlink"/>
            <w:rFonts w:cs="Tahoma"/>
            <w:sz w:val="20"/>
            <w:szCs w:val="20"/>
          </w:rPr>
          <w:t>https://www.europarl.europa.eu/meps/de/96829/ADAM_KOSA/history/9</w:t>
        </w:r>
      </w:hyperlink>
    </w:p>
    <w:p w:rsidR="00BC7F04" w:rsidRPr="00DF0812" w:rsidRDefault="00BC7F04" w:rsidP="00DF0812">
      <w:pPr>
        <w:rPr>
          <w:rFonts w:cs="Tahoma"/>
          <w:sz w:val="20"/>
          <w:szCs w:val="20"/>
        </w:rPr>
      </w:pPr>
    </w:p>
    <w:p w:rsidR="00DF0812" w:rsidRDefault="00DF0812">
      <w:pPr>
        <w:spacing w:after="160" w:line="259" w:lineRule="auto"/>
        <w:rPr>
          <w:rFonts w:ascii="Calibri" w:hAnsi="Calibri" w:cs="Calibri"/>
          <w:color w:val="4472C4" w:themeColor="accent5"/>
          <w:sz w:val="28"/>
          <w:szCs w:val="28"/>
        </w:rPr>
      </w:pPr>
      <w:r>
        <w:rPr>
          <w:rFonts w:ascii="Calibri" w:hAnsi="Calibri" w:cs="Calibri"/>
          <w:color w:val="4472C4" w:themeColor="accent5"/>
          <w:sz w:val="28"/>
          <w:szCs w:val="28"/>
        </w:rPr>
        <w:br w:type="page"/>
      </w:r>
    </w:p>
    <w:p w:rsidR="0023685F" w:rsidRPr="00BC1436" w:rsidRDefault="00DF0812" w:rsidP="00DF0812">
      <w:pPr>
        <w:pStyle w:val="berschrift2"/>
      </w:pPr>
      <w:bookmarkStart w:id="6" w:name="_Toc207790220"/>
      <w:r>
        <w:rPr>
          <w:noProof/>
          <w:lang w:eastAsia="de-AT"/>
        </w:rPr>
        <w:lastRenderedPageBreak/>
        <w:drawing>
          <wp:anchor distT="0" distB="0" distL="114300" distR="114300" simplePos="0" relativeHeight="251723776" behindDoc="0" locked="0" layoutInCell="1" allowOverlap="1">
            <wp:simplePos x="0" y="0"/>
            <wp:positionH relativeFrom="column">
              <wp:posOffset>4033349</wp:posOffset>
            </wp:positionH>
            <wp:positionV relativeFrom="paragraph">
              <wp:posOffset>324056</wp:posOffset>
            </wp:positionV>
            <wp:extent cx="1449705" cy="1932940"/>
            <wp:effectExtent l="323850" t="323850" r="321945" b="314960"/>
            <wp:wrapSquare wrapText="bothSides"/>
            <wp:docPr id="8" name="Grafik 4" descr="Alexandre Bloxs from Belgium joined the WFD Secretariat as a new Human Rights Officer. He is responsible for issues concerning United Nations treaty bodies and Sustainable Development Goals. His email address 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img_CYiUaKLPF6C8i-gPksSK0As_13" descr="Alexandre Bloxs from Belgium joined the WFD Secretariat as a new Human  Rights Officer. He is responsible for issues concerning United Nations  treaty bodies and Sustainable Development Goals. His email address i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49705" cy="193294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BC1436">
        <w:rPr>
          <w:rFonts w:hint="cs"/>
        </w:rPr>
        <w:t xml:space="preserve">Alexandre </w:t>
      </w:r>
      <w:proofErr w:type="spellStart"/>
      <w:r w:rsidR="0023685F" w:rsidRPr="00BC1436">
        <w:rPr>
          <w:rFonts w:hint="cs"/>
        </w:rPr>
        <w:t>Blox</w:t>
      </w:r>
      <w:r>
        <w:t>s</w:t>
      </w:r>
      <w:bookmarkEnd w:id="6"/>
      <w:proofErr w:type="spellEnd"/>
      <w:r w:rsidRPr="00DF0812">
        <w:rPr>
          <w:noProof/>
          <w:lang w:eastAsia="de-AT"/>
        </w:rPr>
        <w:t xml:space="preserve"> </w:t>
      </w:r>
    </w:p>
    <w:p w:rsidR="00BC7F04" w:rsidRPr="00BC7F04" w:rsidRDefault="00BC7F04" w:rsidP="00BC7F04">
      <w:pPr>
        <w:spacing w:beforeAutospacing="1" w:line="276" w:lineRule="auto"/>
        <w:rPr>
          <w:rFonts w:cs="Tahoma"/>
          <w:color w:val="000000"/>
          <w:sz w:val="28"/>
          <w:szCs w:val="28"/>
        </w:rPr>
      </w:pPr>
      <w:r w:rsidRPr="00BC7F04">
        <w:rPr>
          <w:rFonts w:cs="Tahoma"/>
          <w:color w:val="000000"/>
          <w:sz w:val="28"/>
          <w:szCs w:val="28"/>
        </w:rPr>
        <w:t xml:space="preserve">Alexandre </w:t>
      </w:r>
      <w:proofErr w:type="spellStart"/>
      <w:r w:rsidRPr="00BC7F04">
        <w:rPr>
          <w:rFonts w:cs="Tahoma"/>
          <w:color w:val="000000"/>
          <w:sz w:val="28"/>
          <w:szCs w:val="28"/>
        </w:rPr>
        <w:t>Bloxs</w:t>
      </w:r>
      <w:proofErr w:type="spellEnd"/>
      <w:r w:rsidRPr="00BC7F04">
        <w:rPr>
          <w:rFonts w:cs="Tahoma"/>
          <w:color w:val="000000"/>
          <w:sz w:val="28"/>
          <w:szCs w:val="28"/>
        </w:rPr>
        <w:t xml:space="preserve"> ist ein gehörloser Aktivist und Experte für Inklusion, Barrierefreiheit und Menschenrechte.</w:t>
      </w:r>
    </w:p>
    <w:p w:rsidR="002F2EFE" w:rsidRDefault="002551C2" w:rsidP="00BC7F04">
      <w:pPr>
        <w:spacing w:beforeAutospacing="1" w:line="276" w:lineRule="auto"/>
        <w:rPr>
          <w:rFonts w:ascii="Arial Black" w:hAnsi="Arial Black" w:cs="Calibri"/>
          <w:color w:val="000000"/>
          <w:sz w:val="28"/>
          <w:szCs w:val="28"/>
        </w:rPr>
      </w:pPr>
      <w:r>
        <w:rPr>
          <w:noProof/>
          <w:lang w:eastAsia="de-AT"/>
        </w:rPr>
        <w:drawing>
          <wp:anchor distT="0" distB="0" distL="114300" distR="114300" simplePos="0" relativeHeight="251725824" behindDoc="1" locked="0" layoutInCell="1" allowOverlap="1" wp14:anchorId="431099F0" wp14:editId="6EEE516B">
            <wp:simplePos x="0" y="0"/>
            <wp:positionH relativeFrom="column">
              <wp:posOffset>-423545</wp:posOffset>
            </wp:positionH>
            <wp:positionV relativeFrom="paragraph">
              <wp:posOffset>843280</wp:posOffset>
            </wp:positionV>
            <wp:extent cx="6650872" cy="2457450"/>
            <wp:effectExtent l="0" t="0" r="0" b="0"/>
            <wp:wrapNone/>
            <wp:docPr id="9" name="Grafik 34"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50872" cy="2457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7F04" w:rsidRPr="00BC7F04">
        <w:rPr>
          <w:rFonts w:cs="Tahoma"/>
          <w:color w:val="000000"/>
          <w:sz w:val="28"/>
          <w:szCs w:val="28"/>
        </w:rPr>
        <w:t>Er setzt sich weltweit für die Rechte gehörloser Menschen und ihre Teilhabe am gesellschaftlichen Leben ein.</w:t>
      </w:r>
    </w:p>
    <w:p w:rsidR="00FA2C74" w:rsidRDefault="00FA2C74" w:rsidP="002F2EFE">
      <w:pPr>
        <w:spacing w:beforeAutospacing="1"/>
        <w:jc w:val="center"/>
        <w:rPr>
          <w:rFonts w:ascii="Arial Black" w:hAnsi="Arial Black" w:cs="Calibri"/>
          <w:color w:val="000000"/>
          <w:sz w:val="28"/>
          <w:szCs w:val="28"/>
        </w:rPr>
      </w:pPr>
    </w:p>
    <w:p w:rsidR="002F2EFE" w:rsidRDefault="002F2EFE" w:rsidP="00BC7F04">
      <w:pPr>
        <w:spacing w:beforeAutospacing="1"/>
        <w:rPr>
          <w:rFonts w:ascii="Arial Black" w:hAnsi="Arial Black" w:cs="Calibri"/>
          <w:color w:val="000000"/>
          <w:sz w:val="28"/>
          <w:szCs w:val="28"/>
        </w:rPr>
      </w:pPr>
    </w:p>
    <w:p w:rsidR="002F2EFE" w:rsidRDefault="00BC7F04" w:rsidP="002F2EFE">
      <w:pPr>
        <w:spacing w:beforeAutospacing="1"/>
        <w:jc w:val="center"/>
        <w:rPr>
          <w:rFonts w:ascii="Arial Black" w:hAnsi="Arial Black" w:cs="Calibri"/>
          <w:color w:val="000000"/>
          <w:sz w:val="28"/>
          <w:szCs w:val="28"/>
        </w:rPr>
      </w:pPr>
      <w:r w:rsidRPr="00BC7F04">
        <w:rPr>
          <w:rFonts w:ascii="Arial Black" w:hAnsi="Arial Black" w:cs="Calibri"/>
          <w:color w:val="000000"/>
          <w:sz w:val="28"/>
          <w:szCs w:val="28"/>
        </w:rPr>
        <w:t>Inklusion bedeutet, dass alle Menschen gleichermaßen dazugehören.“.</w:t>
      </w:r>
    </w:p>
    <w:p w:rsidR="002F2EFE" w:rsidRDefault="002F2EFE" w:rsidP="002F2EFE">
      <w:pPr>
        <w:spacing w:beforeAutospacing="1"/>
        <w:rPr>
          <w:rFonts w:ascii="Calibri" w:hAnsi="Calibri" w:cs="Calibri"/>
          <w:b/>
          <w:bCs/>
          <w:color w:val="000000"/>
          <w:sz w:val="28"/>
          <w:szCs w:val="28"/>
          <w:bdr w:val="none" w:sz="0" w:space="0" w:color="auto" w:frame="1"/>
        </w:rPr>
      </w:pPr>
    </w:p>
    <w:p w:rsidR="002F2EFE" w:rsidRDefault="002F2EFE" w:rsidP="002F2EFE">
      <w:pPr>
        <w:spacing w:beforeAutospacing="1"/>
        <w:rPr>
          <w:rFonts w:ascii="Calibri" w:hAnsi="Calibri" w:cs="Calibri"/>
          <w:b/>
          <w:bCs/>
          <w:color w:val="000000"/>
          <w:sz w:val="28"/>
          <w:szCs w:val="28"/>
          <w:bdr w:val="none" w:sz="0" w:space="0" w:color="auto" w:frame="1"/>
        </w:rPr>
      </w:pPr>
    </w:p>
    <w:p w:rsidR="002F2EFE" w:rsidRDefault="002F2EFE" w:rsidP="00BC7F04">
      <w:pPr>
        <w:spacing w:beforeAutospacing="1" w:line="360" w:lineRule="auto"/>
        <w:rPr>
          <w:rFonts w:ascii="Calibri" w:hAnsi="Calibri" w:cs="Calibri"/>
          <w:b/>
          <w:bCs/>
          <w:color w:val="000000"/>
          <w:sz w:val="28"/>
          <w:szCs w:val="28"/>
          <w:bdr w:val="none" w:sz="0" w:space="0" w:color="auto" w:frame="1"/>
        </w:rPr>
      </w:pPr>
    </w:p>
    <w:p w:rsidR="00BC7F04" w:rsidRPr="00BC7F04" w:rsidRDefault="00BC7F04" w:rsidP="00BC7F04">
      <w:pPr>
        <w:spacing w:line="360" w:lineRule="auto"/>
        <w:rPr>
          <w:b/>
        </w:rPr>
      </w:pPr>
      <w:r w:rsidRPr="00BC7F04">
        <w:rPr>
          <w:b/>
        </w:rPr>
        <w:t>Wichtige Punkte</w:t>
      </w:r>
    </w:p>
    <w:p w:rsidR="00BC7F04" w:rsidRDefault="00BC7F04" w:rsidP="00BC7F04">
      <w:pPr>
        <w:pStyle w:val="Listenabsatz"/>
        <w:numPr>
          <w:ilvl w:val="0"/>
          <w:numId w:val="15"/>
        </w:numPr>
        <w:spacing w:line="360" w:lineRule="auto"/>
      </w:pPr>
      <w:r>
        <w:t>Aktivist für Gehörlose</w:t>
      </w:r>
    </w:p>
    <w:p w:rsidR="00BC7F04" w:rsidRDefault="00BC7F04" w:rsidP="00BC7F04">
      <w:pPr>
        <w:pStyle w:val="Listenabsatz"/>
        <w:numPr>
          <w:ilvl w:val="0"/>
          <w:numId w:val="15"/>
        </w:numPr>
        <w:spacing w:line="360" w:lineRule="auto"/>
      </w:pPr>
      <w:r>
        <w:t>Schwerpunkt auf internationaler Inklusion</w:t>
      </w:r>
      <w:r w:rsidR="00F92F23">
        <w:t>s-</w:t>
      </w:r>
      <w:r>
        <w:t xml:space="preserve"> und Menschenrechtsarbeit</w:t>
      </w:r>
    </w:p>
    <w:p w:rsidR="00BC7F04" w:rsidRDefault="00BC7F04" w:rsidP="00BC7F04">
      <w:pPr>
        <w:pStyle w:val="Listenabsatz"/>
        <w:numPr>
          <w:ilvl w:val="0"/>
          <w:numId w:val="15"/>
        </w:numPr>
        <w:spacing w:line="360" w:lineRule="auto"/>
      </w:pPr>
      <w:r>
        <w:t>Engagement für die Verbesserung der Lebensbedingungen von Gehörlosen weltweit</w:t>
      </w:r>
    </w:p>
    <w:p w:rsidR="00BC7F04" w:rsidRDefault="00BC7F04" w:rsidP="00BC7F04">
      <w:pPr>
        <w:pStyle w:val="Listenabsatz"/>
        <w:numPr>
          <w:ilvl w:val="0"/>
          <w:numId w:val="15"/>
        </w:numPr>
        <w:spacing w:line="360" w:lineRule="auto"/>
      </w:pPr>
      <w:r>
        <w:t>Kombiniert Fachwissen mit öffentlicher Bildung</w:t>
      </w:r>
    </w:p>
    <w:p w:rsidR="00BC7F04" w:rsidRDefault="00BC7F04" w:rsidP="00BC7F04">
      <w:pPr>
        <w:pStyle w:val="Listenabsatz"/>
        <w:numPr>
          <w:ilvl w:val="0"/>
          <w:numId w:val="15"/>
        </w:numPr>
        <w:spacing w:line="360" w:lineRule="auto"/>
      </w:pPr>
      <w:r>
        <w:t>Engagement für die Rechte von Gehörlosen-Gemeinschaften weltweit</w:t>
      </w:r>
    </w:p>
    <w:p w:rsidR="00BC7F04" w:rsidRDefault="00BC7F04" w:rsidP="00BC7F04">
      <w:pPr>
        <w:pStyle w:val="Listenabsatz"/>
        <w:numPr>
          <w:ilvl w:val="0"/>
          <w:numId w:val="15"/>
        </w:numPr>
        <w:spacing w:line="360" w:lineRule="auto"/>
      </w:pPr>
      <w:r>
        <w:t>Teilnahme an internationalen Konferenzen und Workshops</w:t>
      </w:r>
    </w:p>
    <w:p w:rsidR="00FB062A" w:rsidRPr="00DC6A60" w:rsidRDefault="00BC7F04" w:rsidP="00BC7F04">
      <w:pPr>
        <w:pStyle w:val="Listenabsatz"/>
        <w:numPr>
          <w:ilvl w:val="0"/>
          <w:numId w:val="15"/>
        </w:numPr>
        <w:spacing w:line="360" w:lineRule="auto"/>
      </w:pPr>
      <w:r>
        <w:t>Arbeit in NGOs und Interessenverbänden für Inklusion.</w:t>
      </w:r>
    </w:p>
    <w:p w:rsidR="002F2EFE" w:rsidRDefault="002F2EFE" w:rsidP="002F2EFE">
      <w:pPr>
        <w:rPr>
          <w:rFonts w:cs="Tahoma"/>
          <w:color w:val="000000" w:themeColor="text1"/>
          <w:sz w:val="20"/>
          <w:szCs w:val="20"/>
        </w:rPr>
      </w:pPr>
    </w:p>
    <w:p w:rsidR="002F2EFE" w:rsidRDefault="002F2EFE" w:rsidP="002F2EFE">
      <w:pPr>
        <w:rPr>
          <w:rFonts w:cs="Tahoma"/>
          <w:color w:val="000000" w:themeColor="text1"/>
          <w:sz w:val="20"/>
          <w:szCs w:val="20"/>
        </w:rPr>
      </w:pPr>
    </w:p>
    <w:p w:rsidR="002F2EFE" w:rsidRPr="002F2EFE" w:rsidRDefault="002F2EFE" w:rsidP="002F2EFE">
      <w:pPr>
        <w:rPr>
          <w:rFonts w:cs="Tahoma"/>
          <w:b/>
          <w:color w:val="000000" w:themeColor="text1"/>
          <w:sz w:val="20"/>
          <w:szCs w:val="20"/>
        </w:rPr>
      </w:pPr>
    </w:p>
    <w:p w:rsidR="0023685F" w:rsidRPr="002F2EFE" w:rsidRDefault="00BC7F04" w:rsidP="002F2EFE">
      <w:pPr>
        <w:rPr>
          <w:rFonts w:cs="Tahoma"/>
          <w:color w:val="000000" w:themeColor="text1"/>
          <w:sz w:val="20"/>
          <w:szCs w:val="20"/>
        </w:rPr>
      </w:pPr>
      <w:r>
        <w:rPr>
          <w:rFonts w:cs="Tahoma"/>
          <w:b/>
          <w:color w:val="000000" w:themeColor="text1"/>
          <w:sz w:val="20"/>
          <w:szCs w:val="20"/>
        </w:rPr>
        <w:t>Quellen:</w:t>
      </w:r>
      <w:r w:rsidR="002F2EFE">
        <w:rPr>
          <w:rFonts w:cs="Tahoma"/>
          <w:color w:val="000000" w:themeColor="text1"/>
          <w:sz w:val="20"/>
          <w:szCs w:val="20"/>
        </w:rPr>
        <w:br/>
      </w:r>
      <w:hyperlink r:id="rId23" w:history="1">
        <w:r w:rsidR="0023685F" w:rsidRPr="002F2EFE">
          <w:rPr>
            <w:rStyle w:val="Hyperlink"/>
            <w:rFonts w:cs="Tahoma"/>
            <w:sz w:val="20"/>
            <w:szCs w:val="20"/>
          </w:rPr>
          <w:t>https://www.oeglb.at/interview-alexandre-bloxs-von-der-eud/</w:t>
        </w:r>
      </w:hyperlink>
    </w:p>
    <w:p w:rsidR="0023685F" w:rsidRDefault="00094E23" w:rsidP="002F2EFE">
      <w:pPr>
        <w:rPr>
          <w:rFonts w:cs="Tahoma"/>
          <w:color w:val="000000" w:themeColor="text1"/>
          <w:sz w:val="20"/>
          <w:szCs w:val="20"/>
        </w:rPr>
      </w:pPr>
      <w:hyperlink r:id="rId24" w:history="1">
        <w:r w:rsidR="002F2EFE" w:rsidRPr="00881AF8">
          <w:rPr>
            <w:rStyle w:val="Hyperlink"/>
            <w:rFonts w:cs="Tahoma"/>
            <w:sz w:val="20"/>
            <w:szCs w:val="20"/>
          </w:rPr>
          <w:t>https://www.facebook.com/Wf</w:t>
        </w:r>
        <w:r w:rsidR="00FA2C74">
          <w:rPr>
            <w:rStyle w:val="Hyperlink"/>
            <w:rFonts w:cs="Tahoma"/>
            <w:sz w:val="20"/>
            <w:szCs w:val="20"/>
          </w:rPr>
          <w:t>Deaf</w:t>
        </w:r>
        <w:r w:rsidR="002F2EFE" w:rsidRPr="00881AF8">
          <w:rPr>
            <w:rStyle w:val="Hyperlink"/>
            <w:rFonts w:cs="Tahoma"/>
            <w:sz w:val="20"/>
            <w:szCs w:val="20"/>
          </w:rPr>
          <w:t>.org/posts/alexandre-bloxs-from-belgium-joined-the-wfd-secretariat-as-a-new-human-rights-of/2025067470895443/</w:t>
        </w:r>
      </w:hyperlink>
    </w:p>
    <w:p w:rsidR="002F2EFE" w:rsidRPr="002F2EFE" w:rsidRDefault="002F2EFE" w:rsidP="002F2EFE">
      <w:pPr>
        <w:rPr>
          <w:rFonts w:cs="Tahoma"/>
          <w:sz w:val="20"/>
          <w:szCs w:val="20"/>
        </w:rPr>
      </w:pPr>
    </w:p>
    <w:p w:rsidR="0023685F" w:rsidRPr="00BC1436" w:rsidRDefault="002F2EFE" w:rsidP="002F2EFE">
      <w:pPr>
        <w:pStyle w:val="berschrift2"/>
      </w:pPr>
      <w:bookmarkStart w:id="7" w:name="_Toc207790221"/>
      <w:r>
        <w:rPr>
          <w:noProof/>
          <w:lang w:eastAsia="de-AT"/>
        </w:rPr>
        <w:lastRenderedPageBreak/>
        <w:drawing>
          <wp:anchor distT="0" distB="0" distL="114300" distR="114300" simplePos="0" relativeHeight="251726848" behindDoc="0" locked="0" layoutInCell="1" allowOverlap="1">
            <wp:simplePos x="0" y="0"/>
            <wp:positionH relativeFrom="column">
              <wp:posOffset>3325495</wp:posOffset>
            </wp:positionH>
            <wp:positionV relativeFrom="paragraph">
              <wp:posOffset>324176</wp:posOffset>
            </wp:positionV>
            <wp:extent cx="2589530" cy="1507490"/>
            <wp:effectExtent l="323850" t="323850" r="325120" b="321310"/>
            <wp:wrapSquare wrapText="bothSides"/>
            <wp:docPr id="10" name="Grafik 5" descr="WFD candidacy of Steffen Helbing — Taubensch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img_OIiUaIuMKPLni-gPtPOw-AY_7" descr="WFD-Kandidatur von Steffen Helbing — Taubenschla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89530" cy="150749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BC1436">
        <w:rPr>
          <w:rFonts w:hint="cs"/>
        </w:rPr>
        <w:t>Steffen Helbing</w:t>
      </w:r>
      <w:bookmarkEnd w:id="7"/>
    </w:p>
    <w:p w:rsidR="002F2EFE" w:rsidRPr="002F2EFE" w:rsidRDefault="00562169" w:rsidP="0023685F">
      <w:pPr>
        <w:spacing w:beforeAutospacing="1" w:line="360" w:lineRule="auto"/>
        <w:rPr>
          <w:rFonts w:cs="Tahoma"/>
          <w:color w:val="000000"/>
          <w:sz w:val="28"/>
          <w:szCs w:val="28"/>
        </w:rPr>
      </w:pPr>
      <w:r w:rsidRPr="00562169">
        <w:rPr>
          <w:rFonts w:cs="Tahoma"/>
          <w:color w:val="000000"/>
          <w:sz w:val="28"/>
          <w:szCs w:val="28"/>
        </w:rPr>
        <w:t>Steffen Helbing ist ein gehörloser Experte für Inklusion und Barrierefreiheit. Er setzt sich für die Rechte gehörloser Menschen ein und engagiert sich für soziale Teilhabe und Barrierefreiheit. Helbing betont, dass sozialer Wandel nur durch Sensibilisierung und p</w:t>
      </w:r>
      <w:r>
        <w:rPr>
          <w:rFonts w:cs="Tahoma"/>
          <w:color w:val="000000"/>
          <w:sz w:val="28"/>
          <w:szCs w:val="28"/>
        </w:rPr>
        <w:t>raktische Maßnahmen möglich ist</w:t>
      </w:r>
      <w:r w:rsidRPr="00562169">
        <w:rPr>
          <w:rFonts w:cs="Tahoma"/>
          <w:color w:val="000000"/>
          <w:sz w:val="28"/>
          <w:szCs w:val="28"/>
        </w:rPr>
        <w:t>.</w:t>
      </w:r>
    </w:p>
    <w:p w:rsidR="00562169" w:rsidRDefault="00562169" w:rsidP="002F2EFE">
      <w:pPr>
        <w:spacing w:beforeAutospacing="1"/>
        <w:jc w:val="center"/>
        <w:rPr>
          <w:rFonts w:ascii="Arial Black" w:hAnsi="Arial Black" w:cs="Calibri"/>
          <w:color w:val="000000"/>
          <w:sz w:val="28"/>
          <w:szCs w:val="28"/>
        </w:rPr>
      </w:pPr>
      <w:r w:rsidRPr="00812A29">
        <w:rPr>
          <w:rFonts w:ascii="Calibri" w:hAnsi="Calibri" w:cs="Calibri"/>
          <w:b/>
          <w:bCs/>
          <w:noProof/>
          <w:color w:val="000000"/>
          <w:sz w:val="28"/>
          <w:szCs w:val="28"/>
          <w:bdr w:val="none" w:sz="0" w:space="0" w:color="auto" w:frame="1"/>
          <w:lang w:eastAsia="de-AT"/>
        </w:rPr>
        <w:drawing>
          <wp:anchor distT="0" distB="0" distL="114300" distR="114300" simplePos="0" relativeHeight="251735040" behindDoc="1" locked="0" layoutInCell="1" allowOverlap="1" wp14:anchorId="101FA9DB" wp14:editId="29C3EF81">
            <wp:simplePos x="0" y="0"/>
            <wp:positionH relativeFrom="column">
              <wp:posOffset>-248034</wp:posOffset>
            </wp:positionH>
            <wp:positionV relativeFrom="paragraph">
              <wp:posOffset>120650</wp:posOffset>
            </wp:positionV>
            <wp:extent cx="6657733" cy="2232454"/>
            <wp:effectExtent l="0" t="0" r="0" b="0"/>
            <wp:wrapNone/>
            <wp:docPr id="11" name="Grafik 37" descr="C:\Users\mhofer\Downloads\schild_tuerk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C:\Users\mhofer\Downloads\schild_tuerkis.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733" cy="223245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62169" w:rsidRDefault="00562169" w:rsidP="002F2EFE">
      <w:pPr>
        <w:spacing w:beforeAutospacing="1"/>
        <w:jc w:val="center"/>
        <w:rPr>
          <w:rFonts w:ascii="Arial Black" w:hAnsi="Arial Black" w:cs="Calibri"/>
          <w:color w:val="000000"/>
          <w:sz w:val="28"/>
          <w:szCs w:val="28"/>
        </w:rPr>
      </w:pPr>
    </w:p>
    <w:p w:rsidR="002F2EFE" w:rsidRDefault="00562169" w:rsidP="00562169">
      <w:pPr>
        <w:spacing w:beforeAutospacing="1" w:line="360" w:lineRule="auto"/>
        <w:jc w:val="center"/>
        <w:rPr>
          <w:rFonts w:ascii="Calibri" w:hAnsi="Calibri" w:cs="Calibri"/>
          <w:color w:val="000000"/>
          <w:sz w:val="28"/>
          <w:szCs w:val="28"/>
        </w:rPr>
      </w:pPr>
      <w:r w:rsidRPr="00562169">
        <w:rPr>
          <w:rFonts w:ascii="Arial Black" w:hAnsi="Arial Black" w:cs="Calibri"/>
          <w:color w:val="000000"/>
          <w:sz w:val="28"/>
          <w:szCs w:val="28"/>
        </w:rPr>
        <w:t>Inklusion bedeutet, Barrieren abzubauen, damit alle Menschen gle</w:t>
      </w:r>
      <w:r>
        <w:rPr>
          <w:rFonts w:ascii="Arial Black" w:hAnsi="Arial Black" w:cs="Calibri"/>
          <w:color w:val="000000"/>
          <w:sz w:val="28"/>
          <w:szCs w:val="28"/>
        </w:rPr>
        <w:t>ichberechtigt teilhaben können.</w:t>
      </w:r>
    </w:p>
    <w:p w:rsidR="00FB062A" w:rsidRDefault="00FB062A" w:rsidP="0023685F">
      <w:pPr>
        <w:spacing w:beforeAutospacing="1" w:line="360" w:lineRule="auto"/>
        <w:rPr>
          <w:rFonts w:ascii="Calibri" w:hAnsi="Calibri" w:cs="Calibri"/>
          <w:b/>
          <w:bCs/>
          <w:color w:val="000000"/>
          <w:sz w:val="28"/>
          <w:szCs w:val="28"/>
          <w:bdr w:val="none" w:sz="0" w:space="0" w:color="auto" w:frame="1"/>
        </w:rPr>
      </w:pPr>
    </w:p>
    <w:p w:rsidR="00562169" w:rsidRDefault="00562169" w:rsidP="00562169">
      <w:pPr>
        <w:rPr>
          <w:rFonts w:ascii="Calibri" w:hAnsi="Calibri" w:cs="Calibri"/>
          <w:b/>
          <w:bCs/>
          <w:color w:val="000000"/>
          <w:sz w:val="28"/>
          <w:szCs w:val="28"/>
          <w:bdr w:val="none" w:sz="0" w:space="0" w:color="auto" w:frame="1"/>
        </w:rPr>
      </w:pPr>
    </w:p>
    <w:p w:rsidR="00562169" w:rsidRDefault="00562169" w:rsidP="00562169">
      <w:pPr>
        <w:rPr>
          <w:rFonts w:ascii="Calibri" w:hAnsi="Calibri" w:cs="Calibri"/>
          <w:b/>
          <w:bCs/>
          <w:color w:val="000000"/>
          <w:sz w:val="28"/>
          <w:szCs w:val="28"/>
          <w:bdr w:val="none" w:sz="0" w:space="0" w:color="auto" w:frame="1"/>
        </w:rPr>
      </w:pPr>
    </w:p>
    <w:p w:rsidR="00562169" w:rsidRPr="00562169" w:rsidRDefault="00562169" w:rsidP="00562169">
      <w:pPr>
        <w:rPr>
          <w:rFonts w:ascii="Calibri" w:hAnsi="Calibri" w:cs="Calibri"/>
          <w:b/>
          <w:bCs/>
          <w:color w:val="000000"/>
          <w:sz w:val="28"/>
          <w:szCs w:val="28"/>
          <w:bdr w:val="none" w:sz="0" w:space="0" w:color="auto" w:frame="1"/>
        </w:rPr>
      </w:pPr>
      <w:r w:rsidRPr="00562169">
        <w:rPr>
          <w:rFonts w:ascii="Calibri" w:hAnsi="Calibri" w:cs="Calibri"/>
          <w:b/>
          <w:bCs/>
          <w:color w:val="000000"/>
          <w:sz w:val="28"/>
          <w:szCs w:val="28"/>
          <w:bdr w:val="none" w:sz="0" w:space="0" w:color="auto" w:frame="1"/>
        </w:rPr>
        <w:t>Wichtige Punkte</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Aktivist für die Inklusion von Gehörlosen</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Schwerpunkt auf Barrierefreiheit, Bildung und Gesellschaft</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Engagement in verschiedenen Organisationen und Initiativen</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Referent bei nationalen und internationalen Veranstaltungen</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Seit mehreren Jahren aktives Engagement für die Rechte von Gehörlosen</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Teilnahme an inklusiven Projekten, Workshops und Vorträgen</w:t>
      </w:r>
    </w:p>
    <w:p w:rsidR="00FB062A" w:rsidRPr="00562169" w:rsidRDefault="00562169" w:rsidP="00562169">
      <w:pPr>
        <w:pStyle w:val="Listenabsatz"/>
        <w:numPr>
          <w:ilvl w:val="0"/>
          <w:numId w:val="16"/>
        </w:numPr>
      </w:pPr>
      <w:r w:rsidRPr="00562169">
        <w:rPr>
          <w:rFonts w:ascii="Calibri" w:hAnsi="Calibri" w:cs="Calibri"/>
          <w:bCs/>
          <w:color w:val="000000"/>
          <w:sz w:val="28"/>
          <w:szCs w:val="28"/>
          <w:bdr w:val="none" w:sz="0" w:space="0" w:color="auto" w:frame="1"/>
        </w:rPr>
        <w:t>Engagement bei NGOs und Interessenverbänden für</w:t>
      </w:r>
      <w:r>
        <w:rPr>
          <w:rFonts w:ascii="Calibri" w:hAnsi="Calibri" w:cs="Calibri"/>
          <w:bCs/>
          <w:color w:val="000000"/>
          <w:sz w:val="28"/>
          <w:szCs w:val="28"/>
          <w:bdr w:val="none" w:sz="0" w:space="0" w:color="auto" w:frame="1"/>
        </w:rPr>
        <w:t xml:space="preserve"> Inklusion</w:t>
      </w:r>
    </w:p>
    <w:p w:rsidR="002F2EFE" w:rsidRDefault="002F2EFE" w:rsidP="00FB062A"/>
    <w:p w:rsidR="00FC50C4" w:rsidRPr="00FB062A" w:rsidRDefault="00FC50C4" w:rsidP="002F2EFE">
      <w:pPr>
        <w:rPr>
          <w:sz w:val="20"/>
          <w:szCs w:val="20"/>
        </w:rPr>
      </w:pPr>
    </w:p>
    <w:p w:rsidR="0023685F" w:rsidRPr="00FB062A" w:rsidRDefault="00562169" w:rsidP="002F2EFE">
      <w:pPr>
        <w:rPr>
          <w:sz w:val="20"/>
          <w:szCs w:val="20"/>
        </w:rPr>
      </w:pPr>
      <w:r>
        <w:rPr>
          <w:b/>
          <w:sz w:val="20"/>
          <w:szCs w:val="20"/>
        </w:rPr>
        <w:t>Quellen:</w:t>
      </w:r>
      <w:r w:rsidR="002F2EFE" w:rsidRPr="00FB062A">
        <w:rPr>
          <w:b/>
          <w:sz w:val="20"/>
          <w:szCs w:val="20"/>
        </w:rPr>
        <w:br/>
      </w:r>
      <w:hyperlink r:id="rId26" w:history="1">
        <w:r w:rsidR="0023685F" w:rsidRPr="00FB062A">
          <w:rPr>
            <w:rStyle w:val="Hyperlink"/>
            <w:rFonts w:eastAsiaTheme="majorEastAsia" w:cs="Tahoma"/>
            <w:sz w:val="20"/>
            <w:szCs w:val="20"/>
            <w:bdr w:val="none" w:sz="0" w:space="0" w:color="auto" w:frame="1"/>
          </w:rPr>
          <w:t xml:space="preserve">German </w:t>
        </w:r>
        <w:proofErr w:type="spellStart"/>
        <w:r w:rsidR="0023685F" w:rsidRPr="00FB062A">
          <w:rPr>
            <w:rStyle w:val="Hyperlink"/>
            <w:rFonts w:eastAsiaTheme="majorEastAsia" w:cs="Tahoma"/>
            <w:sz w:val="20"/>
            <w:szCs w:val="20"/>
            <w:bdr w:val="none" w:sz="0" w:space="0" w:color="auto" w:frame="1"/>
          </w:rPr>
          <w:t>Federation</w:t>
        </w:r>
        <w:proofErr w:type="spellEnd"/>
        <w:r w:rsidR="0023685F" w:rsidRPr="00FB062A">
          <w:rPr>
            <w:rStyle w:val="Hyperlink"/>
            <w:rFonts w:eastAsiaTheme="majorEastAsia" w:cs="Tahoma"/>
            <w:sz w:val="20"/>
            <w:szCs w:val="20"/>
            <w:bdr w:val="none" w:sz="0" w:space="0" w:color="auto" w:frame="1"/>
          </w:rPr>
          <w:t xml:space="preserve"> </w:t>
        </w:r>
        <w:proofErr w:type="spellStart"/>
        <w:r w:rsidR="0023685F" w:rsidRPr="00FB062A">
          <w:rPr>
            <w:rStyle w:val="Hyperlink"/>
            <w:rFonts w:eastAsiaTheme="majorEastAsia" w:cs="Tahoma"/>
            <w:sz w:val="20"/>
            <w:szCs w:val="20"/>
            <w:bdr w:val="none" w:sz="0" w:space="0" w:color="auto" w:frame="1"/>
          </w:rPr>
          <w:t>of</w:t>
        </w:r>
        <w:proofErr w:type="spellEnd"/>
        <w:r w:rsidR="0023685F" w:rsidRPr="00FB062A">
          <w:rPr>
            <w:rStyle w:val="Hyperlink"/>
            <w:rFonts w:eastAsiaTheme="majorEastAsia" w:cs="Tahoma"/>
            <w:sz w:val="20"/>
            <w:szCs w:val="20"/>
            <w:bdr w:val="none" w:sz="0" w:space="0" w:color="auto" w:frame="1"/>
          </w:rPr>
          <w:t xml:space="preserve"> </w:t>
        </w:r>
        <w:proofErr w:type="spellStart"/>
        <w:r w:rsidR="0023685F" w:rsidRPr="00FB062A">
          <w:rPr>
            <w:rStyle w:val="Hyperlink"/>
            <w:rFonts w:eastAsiaTheme="majorEastAsia" w:cs="Tahoma"/>
            <w:sz w:val="20"/>
            <w:szCs w:val="20"/>
            <w:bdr w:val="none" w:sz="0" w:space="0" w:color="auto" w:frame="1"/>
          </w:rPr>
          <w:t>the</w:t>
        </w:r>
        <w:proofErr w:type="spellEnd"/>
        <w:r w:rsidR="0023685F" w:rsidRPr="00FB062A">
          <w:rPr>
            <w:rStyle w:val="Hyperlink"/>
            <w:rFonts w:eastAsiaTheme="majorEastAsia" w:cs="Tahoma"/>
            <w:sz w:val="20"/>
            <w:szCs w:val="20"/>
            <w:bdr w:val="none" w:sz="0" w:space="0" w:color="auto" w:frame="1"/>
          </w:rPr>
          <w:t xml:space="preserve"> </w:t>
        </w:r>
        <w:proofErr w:type="spellStart"/>
        <w:r w:rsidR="00FA2C74" w:rsidRPr="00FB062A">
          <w:rPr>
            <w:rStyle w:val="Hyperlink"/>
            <w:rFonts w:eastAsiaTheme="majorEastAsia" w:cs="Tahoma"/>
            <w:sz w:val="20"/>
            <w:szCs w:val="20"/>
            <w:bdr w:val="none" w:sz="0" w:space="0" w:color="auto" w:frame="1"/>
          </w:rPr>
          <w:t>Deaf</w:t>
        </w:r>
        <w:proofErr w:type="spellEnd"/>
        <w:r w:rsidR="0023685F" w:rsidRPr="00FB062A">
          <w:rPr>
            <w:rStyle w:val="Hyperlink"/>
            <w:rFonts w:eastAsiaTheme="majorEastAsia" w:cs="Tahoma"/>
            <w:sz w:val="20"/>
            <w:szCs w:val="20"/>
            <w:bdr w:val="none" w:sz="0" w:space="0" w:color="auto" w:frame="1"/>
          </w:rPr>
          <w:t xml:space="preserve"> (DGB)</w:t>
        </w:r>
      </w:hyperlink>
    </w:p>
    <w:p w:rsidR="002F2EFE" w:rsidRPr="00FB062A" w:rsidRDefault="00094E23" w:rsidP="002F2EFE">
      <w:pPr>
        <w:rPr>
          <w:sz w:val="20"/>
          <w:szCs w:val="20"/>
        </w:rPr>
      </w:pPr>
      <w:hyperlink r:id="rId27" w:history="1">
        <w:r w:rsidR="002F2EFE" w:rsidRPr="00FB062A">
          <w:rPr>
            <w:rStyle w:val="Hyperlink"/>
            <w:sz w:val="20"/>
            <w:szCs w:val="20"/>
          </w:rPr>
          <w:t>https://www.taubenschlag.de/2019/05/wfd-kandidatur-von-steffen-helbing/</w:t>
        </w:r>
      </w:hyperlink>
    </w:p>
    <w:p w:rsidR="002F2EFE" w:rsidRPr="002F2EFE" w:rsidRDefault="002F2EFE" w:rsidP="002F2EFE"/>
    <w:p w:rsidR="002F2EFE" w:rsidRDefault="002F2EFE">
      <w:pPr>
        <w:spacing w:after="160" w:line="259" w:lineRule="auto"/>
        <w:rPr>
          <w:rFonts w:ascii="Calibri" w:hAnsi="Calibri" w:cs="Calibri"/>
          <w:sz w:val="28"/>
          <w:szCs w:val="28"/>
        </w:rPr>
      </w:pPr>
      <w:r>
        <w:rPr>
          <w:rFonts w:ascii="Calibri" w:hAnsi="Calibri" w:cs="Calibri"/>
          <w:sz w:val="28"/>
          <w:szCs w:val="28"/>
        </w:rPr>
        <w:br w:type="page"/>
      </w:r>
    </w:p>
    <w:p w:rsidR="0023685F" w:rsidRPr="00BC1436" w:rsidRDefault="0023685F" w:rsidP="002F2EFE">
      <w:pPr>
        <w:pStyle w:val="berschrift2"/>
      </w:pPr>
      <w:bookmarkStart w:id="8" w:name="_Toc207790222"/>
      <w:r w:rsidRPr="00BC1436">
        <w:rPr>
          <w:rFonts w:hint="cs"/>
        </w:rPr>
        <w:lastRenderedPageBreak/>
        <w:t xml:space="preserve">Helene le </w:t>
      </w:r>
      <w:bookmarkEnd w:id="8"/>
      <w:proofErr w:type="spellStart"/>
      <w:r w:rsidR="00FA2C74" w:rsidRPr="00FA2C74">
        <w:rPr>
          <w:rFonts w:hint="cs"/>
        </w:rPr>
        <w:t>Dû</w:t>
      </w:r>
      <w:proofErr w:type="spellEnd"/>
    </w:p>
    <w:p w:rsidR="00562169" w:rsidRDefault="00F83C76" w:rsidP="0023685F">
      <w:pPr>
        <w:spacing w:beforeAutospacing="1" w:line="360" w:lineRule="auto"/>
        <w:rPr>
          <w:rFonts w:cs="Tahoma"/>
          <w:color w:val="000000"/>
          <w:sz w:val="28"/>
          <w:szCs w:val="28"/>
        </w:rPr>
      </w:pPr>
      <w:r>
        <w:rPr>
          <w:noProof/>
          <w:lang w:eastAsia="de-AT"/>
        </w:rPr>
        <w:drawing>
          <wp:anchor distT="0" distB="0" distL="114300" distR="114300" simplePos="0" relativeHeight="251727872" behindDoc="0" locked="0" layoutInCell="1" allowOverlap="1">
            <wp:simplePos x="0" y="0"/>
            <wp:positionH relativeFrom="column">
              <wp:posOffset>3424555</wp:posOffset>
            </wp:positionH>
            <wp:positionV relativeFrom="paragraph">
              <wp:posOffset>154665</wp:posOffset>
            </wp:positionV>
            <wp:extent cx="2273300" cy="1512570"/>
            <wp:effectExtent l="323850" t="323850" r="317500" b="316230"/>
            <wp:wrapSquare wrapText="bothSides"/>
            <wp:docPr id="12" name="Grafik 6" descr="Mines ParisTech : Hélène Le Du nommée directrice adjointe - Le Monde Informa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img_goiUaOqhLuOIi-gPxYuZ2A0_31" descr="Mines ParisTech : Hélène Le Du nommée directrice adjointe - Le Monde  Informatiqu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73300" cy="151257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DC6A60">
        <w:rPr>
          <w:rFonts w:ascii="Calibri" w:hAnsi="Calibri" w:cs="Calibri" w:hint="cs"/>
          <w:color w:val="000000"/>
          <w:sz w:val="28"/>
          <w:szCs w:val="28"/>
        </w:rPr>
        <w:br/>
      </w:r>
      <w:r w:rsidR="00562169" w:rsidRPr="00562169">
        <w:rPr>
          <w:rFonts w:cs="Tahoma"/>
          <w:color w:val="000000"/>
          <w:sz w:val="28"/>
          <w:szCs w:val="28"/>
        </w:rPr>
        <w:t xml:space="preserve">Helene Le </w:t>
      </w:r>
      <w:proofErr w:type="spellStart"/>
      <w:r w:rsidR="00562169" w:rsidRPr="00562169">
        <w:rPr>
          <w:rFonts w:cs="Tahoma"/>
          <w:color w:val="000000"/>
          <w:sz w:val="28"/>
          <w:szCs w:val="28"/>
        </w:rPr>
        <w:t>Dû</w:t>
      </w:r>
      <w:proofErr w:type="spellEnd"/>
      <w:r w:rsidR="00562169" w:rsidRPr="00562169">
        <w:rPr>
          <w:rFonts w:cs="Tahoma"/>
          <w:color w:val="000000"/>
          <w:sz w:val="28"/>
          <w:szCs w:val="28"/>
        </w:rPr>
        <w:t xml:space="preserve"> ist eine französische gehörlose Politikerin und Aktivistin, die sich auf europäischer Ebene für die Rechte hör</w:t>
      </w:r>
      <w:r w:rsidR="00562169">
        <w:rPr>
          <w:rFonts w:cs="Tahoma"/>
          <w:color w:val="000000"/>
          <w:sz w:val="28"/>
          <w:szCs w:val="28"/>
        </w:rPr>
        <w:t>beeinträchtigter</w:t>
      </w:r>
      <w:r w:rsidR="00562169" w:rsidRPr="00562169">
        <w:rPr>
          <w:rFonts w:cs="Tahoma"/>
          <w:color w:val="000000"/>
          <w:sz w:val="28"/>
          <w:szCs w:val="28"/>
        </w:rPr>
        <w:t xml:space="preserve"> Menschen einsetzt. </w:t>
      </w:r>
    </w:p>
    <w:p w:rsidR="00F92F23" w:rsidRPr="00F83C76" w:rsidRDefault="00F92F23" w:rsidP="0023685F">
      <w:pPr>
        <w:spacing w:beforeAutospacing="1" w:line="360" w:lineRule="auto"/>
        <w:rPr>
          <w:rFonts w:cs="Tahoma"/>
          <w:color w:val="000000"/>
          <w:sz w:val="28"/>
          <w:szCs w:val="28"/>
        </w:rPr>
      </w:pPr>
      <w:r>
        <w:rPr>
          <w:noProof/>
          <w:lang w:eastAsia="de-AT"/>
        </w:rPr>
        <w:drawing>
          <wp:anchor distT="0" distB="0" distL="114300" distR="114300" simplePos="0" relativeHeight="251732992" behindDoc="1" locked="0" layoutInCell="1" allowOverlap="1" wp14:anchorId="61BD73E7" wp14:editId="3C145948">
            <wp:simplePos x="0" y="0"/>
            <wp:positionH relativeFrom="margin">
              <wp:align>center</wp:align>
            </wp:positionH>
            <wp:positionV relativeFrom="paragraph">
              <wp:posOffset>356235</wp:posOffset>
            </wp:positionV>
            <wp:extent cx="6291580" cy="2487827"/>
            <wp:effectExtent l="0" t="0" r="0" b="8255"/>
            <wp:wrapNone/>
            <wp:docPr id="13" name="Grafik 36"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1580" cy="24878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2169" w:rsidRPr="00562169">
        <w:rPr>
          <w:rFonts w:cs="Tahoma"/>
          <w:color w:val="000000"/>
          <w:sz w:val="28"/>
          <w:szCs w:val="28"/>
        </w:rPr>
        <w:t>Ihre Hauptthemen sind Inklusion, Barrierefreiheit und soziale Teilhabe..</w:t>
      </w:r>
      <w:r w:rsidR="0023685F" w:rsidRPr="00F83C76">
        <w:rPr>
          <w:rFonts w:cs="Tahoma"/>
          <w:color w:val="000000"/>
          <w:sz w:val="28"/>
          <w:szCs w:val="28"/>
        </w:rPr>
        <w:t>.</w:t>
      </w:r>
      <w:r w:rsidR="00F83C76" w:rsidRPr="00F83C76">
        <w:rPr>
          <w:rFonts w:cs="Tahoma"/>
          <w:color w:val="000000"/>
          <w:sz w:val="28"/>
          <w:szCs w:val="28"/>
        </w:rPr>
        <w:t xml:space="preserve"> </w:t>
      </w:r>
    </w:p>
    <w:p w:rsidR="00442496" w:rsidRDefault="00442496" w:rsidP="00F83C76">
      <w:pPr>
        <w:spacing w:beforeAutospacing="1"/>
        <w:jc w:val="center"/>
        <w:rPr>
          <w:rFonts w:ascii="Arial Black" w:hAnsi="Arial Black" w:cs="Calibri"/>
          <w:color w:val="000000"/>
          <w:sz w:val="28"/>
          <w:szCs w:val="28"/>
        </w:rPr>
      </w:pPr>
    </w:p>
    <w:p w:rsidR="00F92F23" w:rsidRDefault="00F92F23" w:rsidP="00562169">
      <w:pPr>
        <w:spacing w:beforeAutospacing="1"/>
        <w:jc w:val="center"/>
        <w:rPr>
          <w:rFonts w:ascii="Arial Black" w:hAnsi="Arial Black" w:cs="Calibri"/>
          <w:color w:val="000000"/>
          <w:sz w:val="28"/>
          <w:szCs w:val="28"/>
        </w:rPr>
      </w:pPr>
    </w:p>
    <w:p w:rsidR="0023685F" w:rsidRPr="00F83C76" w:rsidRDefault="00562169" w:rsidP="00562169">
      <w:pPr>
        <w:spacing w:beforeAutospacing="1"/>
        <w:jc w:val="center"/>
        <w:rPr>
          <w:rFonts w:ascii="Arial Black" w:hAnsi="Arial Black" w:cs="Calibri"/>
          <w:color w:val="000000"/>
          <w:sz w:val="28"/>
          <w:szCs w:val="28"/>
        </w:rPr>
      </w:pPr>
      <w:r w:rsidRPr="00562169">
        <w:rPr>
          <w:rFonts w:ascii="Arial Black" w:hAnsi="Arial Black" w:cs="Calibri"/>
          <w:color w:val="000000"/>
          <w:sz w:val="28"/>
          <w:szCs w:val="28"/>
        </w:rPr>
        <w:t>Jeder Mensch hat das Recht a</w:t>
      </w:r>
      <w:r>
        <w:rPr>
          <w:rFonts w:ascii="Arial Black" w:hAnsi="Arial Black" w:cs="Calibri"/>
          <w:color w:val="000000"/>
          <w:sz w:val="28"/>
          <w:szCs w:val="28"/>
        </w:rPr>
        <w:t xml:space="preserve">uf gleichen Zugang zu Bildung, </w:t>
      </w:r>
      <w:r w:rsidRPr="00562169">
        <w:rPr>
          <w:rFonts w:ascii="Arial Black" w:hAnsi="Arial Black" w:cs="Calibri"/>
          <w:color w:val="000000"/>
          <w:sz w:val="28"/>
          <w:szCs w:val="28"/>
        </w:rPr>
        <w:t>Arbeit un</w:t>
      </w:r>
      <w:r>
        <w:rPr>
          <w:rFonts w:ascii="Arial Black" w:hAnsi="Arial Black" w:cs="Calibri"/>
          <w:color w:val="000000"/>
          <w:sz w:val="28"/>
          <w:szCs w:val="28"/>
        </w:rPr>
        <w:t>d gesellschaftlicher Teilhabe.</w:t>
      </w:r>
      <w:r w:rsidR="0023685F" w:rsidRPr="00F83C76">
        <w:rPr>
          <w:rFonts w:ascii="Arial Black" w:hAnsi="Arial Black" w:cs="Calibri"/>
          <w:color w:val="000000"/>
          <w:sz w:val="28"/>
          <w:szCs w:val="28"/>
        </w:rPr>
        <w:br/>
      </w:r>
    </w:p>
    <w:p w:rsidR="00FA2C74" w:rsidRDefault="00FA2C74" w:rsidP="0023685F">
      <w:pPr>
        <w:spacing w:beforeAutospacing="1" w:line="360" w:lineRule="auto"/>
        <w:rPr>
          <w:rFonts w:ascii="Calibri" w:hAnsi="Calibri" w:cs="Calibri"/>
          <w:b/>
          <w:bCs/>
          <w:color w:val="000000"/>
          <w:sz w:val="28"/>
          <w:szCs w:val="28"/>
          <w:bdr w:val="none" w:sz="0" w:space="0" w:color="auto" w:frame="1"/>
        </w:rPr>
      </w:pPr>
    </w:p>
    <w:p w:rsidR="00562169" w:rsidRDefault="00562169" w:rsidP="00562169">
      <w:pPr>
        <w:rPr>
          <w:rFonts w:ascii="Calibri" w:hAnsi="Calibri" w:cs="Calibri"/>
          <w:b/>
          <w:bCs/>
          <w:color w:val="000000"/>
          <w:sz w:val="28"/>
          <w:szCs w:val="28"/>
          <w:bdr w:val="none" w:sz="0" w:space="0" w:color="auto" w:frame="1"/>
        </w:rPr>
      </w:pPr>
    </w:p>
    <w:p w:rsidR="00562169" w:rsidRPr="00562169" w:rsidRDefault="00562169" w:rsidP="00562169">
      <w:pPr>
        <w:rPr>
          <w:rFonts w:ascii="Calibri" w:hAnsi="Calibri" w:cs="Calibri"/>
          <w:b/>
          <w:bCs/>
          <w:color w:val="000000"/>
          <w:sz w:val="28"/>
          <w:szCs w:val="28"/>
          <w:bdr w:val="none" w:sz="0" w:space="0" w:color="auto" w:frame="1"/>
        </w:rPr>
      </w:pPr>
      <w:r w:rsidRPr="00562169">
        <w:rPr>
          <w:rFonts w:ascii="Calibri" w:hAnsi="Calibri" w:cs="Calibri"/>
          <w:b/>
          <w:bCs/>
          <w:color w:val="000000"/>
          <w:sz w:val="28"/>
          <w:szCs w:val="28"/>
          <w:bdr w:val="none" w:sz="0" w:space="0" w:color="auto" w:frame="1"/>
        </w:rPr>
        <w:t>Wichtige Punkte</w:t>
      </w:r>
    </w:p>
    <w:p w:rsidR="00562169" w:rsidRPr="00562169" w:rsidRDefault="00562169" w:rsidP="00562169">
      <w:pPr>
        <w:pStyle w:val="Listenabsatz"/>
        <w:numPr>
          <w:ilvl w:val="0"/>
          <w:numId w:val="17"/>
        </w:numPr>
        <w:rPr>
          <w:rFonts w:ascii="Calibri" w:hAnsi="Calibri" w:cs="Calibri"/>
          <w:bCs/>
          <w:color w:val="000000"/>
          <w:sz w:val="28"/>
          <w:szCs w:val="28"/>
          <w:bdr w:val="none" w:sz="0" w:space="0" w:color="auto" w:frame="1"/>
        </w:rPr>
      </w:pPr>
      <w:r>
        <w:rPr>
          <w:rFonts w:ascii="Calibri" w:hAnsi="Calibri" w:cs="Calibri"/>
          <w:bCs/>
          <w:color w:val="000000"/>
          <w:sz w:val="28"/>
          <w:szCs w:val="28"/>
          <w:bdr w:val="none" w:sz="0" w:space="0" w:color="auto" w:frame="1"/>
        </w:rPr>
        <w:t>Gehörlose</w:t>
      </w:r>
      <w:r w:rsidRPr="00562169">
        <w:rPr>
          <w:rFonts w:ascii="Calibri" w:hAnsi="Calibri" w:cs="Calibri"/>
          <w:bCs/>
          <w:color w:val="000000"/>
          <w:sz w:val="28"/>
          <w:szCs w:val="28"/>
          <w:bdr w:val="none" w:sz="0" w:space="0" w:color="auto" w:frame="1"/>
        </w:rPr>
        <w:t xml:space="preserve"> Politiker</w:t>
      </w:r>
      <w:r>
        <w:rPr>
          <w:rFonts w:ascii="Calibri" w:hAnsi="Calibri" w:cs="Calibri"/>
          <w:bCs/>
          <w:color w:val="000000"/>
          <w:sz w:val="28"/>
          <w:szCs w:val="28"/>
          <w:bdr w:val="none" w:sz="0" w:space="0" w:color="auto" w:frame="1"/>
        </w:rPr>
        <w:t>*in</w:t>
      </w:r>
      <w:r w:rsidRPr="00562169">
        <w:rPr>
          <w:rFonts w:ascii="Calibri" w:hAnsi="Calibri" w:cs="Calibri"/>
          <w:bCs/>
          <w:color w:val="000000"/>
          <w:sz w:val="28"/>
          <w:szCs w:val="28"/>
          <w:bdr w:val="none" w:sz="0" w:space="0" w:color="auto" w:frame="1"/>
        </w:rPr>
        <w:t xml:space="preserve"> </w:t>
      </w:r>
      <w:proofErr w:type="spellStart"/>
      <w:r w:rsidRPr="00562169">
        <w:rPr>
          <w:rFonts w:ascii="Calibri" w:hAnsi="Calibri" w:cs="Calibri"/>
          <w:bCs/>
          <w:color w:val="000000"/>
          <w:sz w:val="28"/>
          <w:szCs w:val="28"/>
          <w:bdr w:val="none" w:sz="0" w:space="0" w:color="auto" w:frame="1"/>
        </w:rPr>
        <w:t>in</w:t>
      </w:r>
      <w:proofErr w:type="spellEnd"/>
      <w:r w:rsidRPr="00562169">
        <w:rPr>
          <w:rFonts w:ascii="Calibri" w:hAnsi="Calibri" w:cs="Calibri"/>
          <w:bCs/>
          <w:color w:val="000000"/>
          <w:sz w:val="28"/>
          <w:szCs w:val="28"/>
          <w:bdr w:val="none" w:sz="0" w:space="0" w:color="auto" w:frame="1"/>
        </w:rPr>
        <w:t xml:space="preserve"> Frankreich</w:t>
      </w:r>
    </w:p>
    <w:p w:rsidR="00562169" w:rsidRPr="00562169" w:rsidRDefault="00562169" w:rsidP="00562169">
      <w:pPr>
        <w:pStyle w:val="Listenabsatz"/>
        <w:numPr>
          <w:ilvl w:val="0"/>
          <w:numId w:val="17"/>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Aktiv für Inklusion und Menschenrechte auf EU-Ebene</w:t>
      </w:r>
    </w:p>
    <w:p w:rsidR="00562169" w:rsidRPr="00562169" w:rsidRDefault="00562169" w:rsidP="00562169">
      <w:pPr>
        <w:pStyle w:val="Listenabsatz"/>
        <w:numPr>
          <w:ilvl w:val="0"/>
          <w:numId w:val="17"/>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Engagement in nationalen und europäischen Netzwerken</w:t>
      </w:r>
    </w:p>
    <w:p w:rsidR="00562169" w:rsidRPr="00562169" w:rsidRDefault="00562169" w:rsidP="00562169">
      <w:pPr>
        <w:pStyle w:val="Listenabsatz"/>
        <w:numPr>
          <w:ilvl w:val="0"/>
          <w:numId w:val="17"/>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Einstieg in die Politik: Engagement für die Rechte von Gehörlosen in Frankreich</w:t>
      </w:r>
    </w:p>
    <w:p w:rsidR="00442496" w:rsidRPr="00562169" w:rsidRDefault="00562169" w:rsidP="00562169">
      <w:pPr>
        <w:pStyle w:val="Listenabsatz"/>
        <w:numPr>
          <w:ilvl w:val="0"/>
          <w:numId w:val="17"/>
        </w:numPr>
      </w:pPr>
      <w:r w:rsidRPr="00562169">
        <w:rPr>
          <w:rFonts w:ascii="Calibri" w:hAnsi="Calibri" w:cs="Calibri"/>
          <w:bCs/>
          <w:color w:val="000000"/>
          <w:sz w:val="28"/>
          <w:szCs w:val="28"/>
          <w:bdr w:val="none" w:sz="0" w:space="0" w:color="auto" w:frame="1"/>
        </w:rPr>
        <w:t>Einsatz für Gesetzesänderungen und inklusive Maßnahmen in Europa</w:t>
      </w:r>
    </w:p>
    <w:p w:rsidR="00F83C76" w:rsidRDefault="00F83C76" w:rsidP="00FC50C4">
      <w:pPr>
        <w:pStyle w:val="Listenabsatz"/>
      </w:pPr>
    </w:p>
    <w:p w:rsidR="00FA2C74" w:rsidRDefault="00FA2C74" w:rsidP="00F83C76">
      <w:pPr>
        <w:rPr>
          <w:rFonts w:ascii="Calibri" w:hAnsi="Calibri" w:cs="Calibri"/>
          <w:color w:val="000000" w:themeColor="text1"/>
          <w:sz w:val="28"/>
          <w:szCs w:val="28"/>
        </w:rPr>
      </w:pPr>
    </w:p>
    <w:p w:rsidR="00F83C76" w:rsidRPr="00F83C76" w:rsidRDefault="00562169" w:rsidP="00F83C76">
      <w:pPr>
        <w:rPr>
          <w:rFonts w:cs="Tahoma"/>
          <w:b/>
          <w:sz w:val="20"/>
          <w:szCs w:val="20"/>
        </w:rPr>
      </w:pPr>
      <w:r>
        <w:rPr>
          <w:rFonts w:cs="Tahoma"/>
          <w:b/>
          <w:sz w:val="20"/>
          <w:szCs w:val="20"/>
        </w:rPr>
        <w:t>Quellen:</w:t>
      </w:r>
    </w:p>
    <w:p w:rsidR="0023685F" w:rsidRPr="00F83C76" w:rsidRDefault="00094E23" w:rsidP="00F83C76">
      <w:pPr>
        <w:rPr>
          <w:rFonts w:cs="Tahoma"/>
          <w:color w:val="000000"/>
          <w:sz w:val="20"/>
          <w:szCs w:val="20"/>
          <w:shd w:val="clear" w:color="auto" w:fill="FCFBFB"/>
        </w:rPr>
      </w:pPr>
      <w:hyperlink r:id="rId29" w:history="1">
        <w:r w:rsidR="0023685F" w:rsidRPr="00F83C76">
          <w:rPr>
            <w:rStyle w:val="Hyperlink"/>
            <w:rFonts w:eastAsiaTheme="majorEastAsia" w:cs="Tahoma"/>
            <w:sz w:val="20"/>
            <w:szCs w:val="20"/>
            <w:bdr w:val="none" w:sz="0" w:space="0" w:color="auto" w:frame="1"/>
          </w:rPr>
          <w:t xml:space="preserve">Helene Le </w:t>
        </w:r>
        <w:proofErr w:type="spellStart"/>
        <w:r w:rsidR="0023685F" w:rsidRPr="00F83C76">
          <w:rPr>
            <w:rStyle w:val="Hyperlink"/>
            <w:rFonts w:eastAsiaTheme="majorEastAsia" w:cs="Tahoma"/>
            <w:sz w:val="20"/>
            <w:szCs w:val="20"/>
            <w:bdr w:val="none" w:sz="0" w:space="0" w:color="auto" w:frame="1"/>
          </w:rPr>
          <w:t>Dû</w:t>
        </w:r>
        <w:proofErr w:type="spellEnd"/>
        <w:r w:rsidR="0023685F" w:rsidRPr="00F83C76">
          <w:rPr>
            <w:rStyle w:val="Hyperlink"/>
            <w:rFonts w:eastAsiaTheme="majorEastAsia" w:cs="Tahoma"/>
            <w:sz w:val="20"/>
            <w:szCs w:val="20"/>
            <w:bdr w:val="none" w:sz="0" w:space="0" w:color="auto" w:frame="1"/>
          </w:rPr>
          <w:t xml:space="preserve"> in </w:t>
        </w:r>
        <w:proofErr w:type="spellStart"/>
        <w:r w:rsidR="0023685F" w:rsidRPr="00F83C76">
          <w:rPr>
            <w:rStyle w:val="Hyperlink"/>
            <w:rFonts w:eastAsiaTheme="majorEastAsia" w:cs="Tahoma"/>
            <w:sz w:val="20"/>
            <w:szCs w:val="20"/>
            <w:bdr w:val="none" w:sz="0" w:space="0" w:color="auto" w:frame="1"/>
          </w:rPr>
          <w:t>the</w:t>
        </w:r>
        <w:proofErr w:type="spellEnd"/>
        <w:r w:rsidR="0023685F" w:rsidRPr="00F83C76">
          <w:rPr>
            <w:rStyle w:val="Hyperlink"/>
            <w:rFonts w:eastAsiaTheme="majorEastAsia" w:cs="Tahoma"/>
            <w:sz w:val="20"/>
            <w:szCs w:val="20"/>
            <w:bdr w:val="none" w:sz="0" w:space="0" w:color="auto" w:frame="1"/>
          </w:rPr>
          <w:t xml:space="preserve"> EU </w:t>
        </w:r>
        <w:proofErr w:type="spellStart"/>
        <w:r w:rsidR="0023685F" w:rsidRPr="00F83C76">
          <w:rPr>
            <w:rStyle w:val="Hyperlink"/>
            <w:rFonts w:eastAsiaTheme="majorEastAsia" w:cs="Tahoma"/>
            <w:sz w:val="20"/>
            <w:szCs w:val="20"/>
            <w:bdr w:val="none" w:sz="0" w:space="0" w:color="auto" w:frame="1"/>
          </w:rPr>
          <w:t>Parliament</w:t>
        </w:r>
        <w:proofErr w:type="spellEnd"/>
      </w:hyperlink>
      <w:r w:rsidR="0023685F" w:rsidRPr="00F83C76">
        <w:rPr>
          <w:rFonts w:cs="Tahoma"/>
          <w:color w:val="000000"/>
          <w:sz w:val="20"/>
          <w:szCs w:val="20"/>
          <w:shd w:val="clear" w:color="auto" w:fill="FCFBFB"/>
        </w:rPr>
        <w:t>.</w:t>
      </w:r>
    </w:p>
    <w:p w:rsidR="0023685F" w:rsidRDefault="00094E23" w:rsidP="00F83C76">
      <w:pPr>
        <w:rPr>
          <w:rFonts w:cs="Tahoma"/>
          <w:sz w:val="20"/>
          <w:szCs w:val="20"/>
        </w:rPr>
      </w:pPr>
      <w:hyperlink r:id="rId30" w:history="1">
        <w:r w:rsidR="00562169" w:rsidRPr="0012141F">
          <w:rPr>
            <w:rStyle w:val="Hyperlink"/>
            <w:rFonts w:cs="Tahoma"/>
            <w:sz w:val="20"/>
            <w:szCs w:val="20"/>
          </w:rPr>
          <w:t>https://www.lemondeinformatique.fr/actualites/lire-mines-paristech-helene-le-du-nommee-directrice-adjointe-74268.html</w:t>
        </w:r>
      </w:hyperlink>
    </w:p>
    <w:p w:rsidR="00562169" w:rsidRPr="00F83C76" w:rsidRDefault="00562169" w:rsidP="00F83C76">
      <w:pPr>
        <w:rPr>
          <w:rFonts w:cs="Tahoma"/>
          <w:sz w:val="20"/>
          <w:szCs w:val="20"/>
        </w:rPr>
      </w:pPr>
    </w:p>
    <w:p w:rsidR="00F83C76" w:rsidRPr="00F83C76" w:rsidRDefault="00F83C76">
      <w:pPr>
        <w:spacing w:after="160" w:line="259" w:lineRule="auto"/>
        <w:rPr>
          <w:rFonts w:cs="Tahoma"/>
          <w:color w:val="FFFF00"/>
          <w:sz w:val="20"/>
          <w:szCs w:val="20"/>
        </w:rPr>
      </w:pPr>
      <w:r w:rsidRPr="00F83C76">
        <w:rPr>
          <w:rFonts w:cs="Tahoma"/>
          <w:color w:val="FFFF00"/>
          <w:sz w:val="20"/>
          <w:szCs w:val="20"/>
        </w:rPr>
        <w:br w:type="page"/>
      </w:r>
    </w:p>
    <w:p w:rsidR="0023685F" w:rsidRPr="00BC1436" w:rsidRDefault="00F83C76" w:rsidP="00F83C76">
      <w:pPr>
        <w:pStyle w:val="berschrift2"/>
      </w:pPr>
      <w:bookmarkStart w:id="9" w:name="_Toc207790223"/>
      <w:r>
        <w:rPr>
          <w:rFonts w:hint="cs"/>
        </w:rPr>
        <w:lastRenderedPageBreak/>
        <w:t xml:space="preserve">Matthias </w:t>
      </w:r>
      <w:proofErr w:type="spellStart"/>
      <w:r>
        <w:rPr>
          <w:rFonts w:hint="cs"/>
        </w:rPr>
        <w:t>Reinisch</w:t>
      </w:r>
      <w:bookmarkEnd w:id="9"/>
      <w:proofErr w:type="spellEnd"/>
    </w:p>
    <w:p w:rsidR="00F83C76" w:rsidRDefault="00FA2C74" w:rsidP="0023685F">
      <w:pPr>
        <w:spacing w:beforeAutospacing="1" w:line="360" w:lineRule="auto"/>
        <w:rPr>
          <w:rFonts w:cs="Tahoma"/>
          <w:color w:val="000000"/>
          <w:sz w:val="28"/>
          <w:szCs w:val="28"/>
        </w:rPr>
      </w:pPr>
      <w:r w:rsidRPr="00DF0812">
        <w:rPr>
          <w:rFonts w:ascii="Calibri" w:hAnsi="Calibri" w:cs="Calibri"/>
          <w:b/>
          <w:bCs/>
          <w:noProof/>
          <w:color w:val="000000"/>
          <w:sz w:val="28"/>
          <w:szCs w:val="28"/>
          <w:bdr w:val="none" w:sz="0" w:space="0" w:color="auto" w:frame="1"/>
          <w:lang w:eastAsia="de-AT"/>
        </w:rPr>
        <w:drawing>
          <wp:anchor distT="0" distB="0" distL="114300" distR="114300" simplePos="0" relativeHeight="251737088" behindDoc="1" locked="0" layoutInCell="1" allowOverlap="1" wp14:anchorId="6F8A4F77" wp14:editId="28177F38">
            <wp:simplePos x="0" y="0"/>
            <wp:positionH relativeFrom="column">
              <wp:posOffset>-144145</wp:posOffset>
            </wp:positionH>
            <wp:positionV relativeFrom="paragraph">
              <wp:posOffset>2590800</wp:posOffset>
            </wp:positionV>
            <wp:extent cx="6262895" cy="2339546"/>
            <wp:effectExtent l="0" t="0" r="5080" b="3810"/>
            <wp:wrapNone/>
            <wp:docPr id="14" name="Grafik 38" descr="C:\Users\mhofer\Downloads\schild_hellgrue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 descr="C:\Users\mhofer\Downloads\schild_hellgruen.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62895" cy="23395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3C76">
        <w:rPr>
          <w:noProof/>
          <w:lang w:eastAsia="de-AT"/>
        </w:rPr>
        <w:drawing>
          <wp:anchor distT="0" distB="0" distL="114300" distR="114300" simplePos="0" relativeHeight="251728896" behindDoc="0" locked="0" layoutInCell="1" allowOverlap="1">
            <wp:simplePos x="0" y="0"/>
            <wp:positionH relativeFrom="column">
              <wp:posOffset>3054195</wp:posOffset>
            </wp:positionH>
            <wp:positionV relativeFrom="paragraph">
              <wp:posOffset>448911</wp:posOffset>
            </wp:positionV>
            <wp:extent cx="2469515" cy="1383665"/>
            <wp:effectExtent l="323850" t="323850" r="330835" b="330835"/>
            <wp:wrapSquare wrapText="bothSides"/>
            <wp:docPr id="15" name="Grafik 8" descr="Concerns in the district sports association NF about the future of inclu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img_u4iUaLKULLKpi-gP4fy1gQ0_1" descr="Sorgen im Kreissportverband NF um die Zukunft der Inklusion"/>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69515" cy="138366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DC6A60">
        <w:rPr>
          <w:rFonts w:ascii="Calibri" w:hAnsi="Calibri" w:cs="Calibri" w:hint="cs"/>
          <w:color w:val="000000"/>
          <w:sz w:val="28"/>
          <w:szCs w:val="28"/>
        </w:rPr>
        <w:br/>
      </w:r>
      <w:r w:rsidR="00562169" w:rsidRPr="00562169">
        <w:rPr>
          <w:rFonts w:cs="Tahoma"/>
          <w:color w:val="000000"/>
          <w:sz w:val="28"/>
          <w:szCs w:val="28"/>
        </w:rPr>
        <w:t>Ma</w:t>
      </w:r>
      <w:r w:rsidR="00562169">
        <w:rPr>
          <w:rFonts w:cs="Tahoma"/>
          <w:color w:val="000000"/>
          <w:sz w:val="28"/>
          <w:szCs w:val="28"/>
        </w:rPr>
        <w:t>t</w:t>
      </w:r>
      <w:r w:rsidR="00562169" w:rsidRPr="00562169">
        <w:rPr>
          <w:rFonts w:cs="Tahoma"/>
          <w:color w:val="000000"/>
          <w:sz w:val="28"/>
          <w:szCs w:val="28"/>
        </w:rPr>
        <w:t xml:space="preserve">thias </w:t>
      </w:r>
      <w:proofErr w:type="spellStart"/>
      <w:r w:rsidR="00562169" w:rsidRPr="00562169">
        <w:rPr>
          <w:rFonts w:cs="Tahoma"/>
          <w:color w:val="000000"/>
          <w:sz w:val="28"/>
          <w:szCs w:val="28"/>
        </w:rPr>
        <w:t>Reinisch</w:t>
      </w:r>
      <w:proofErr w:type="spellEnd"/>
      <w:r w:rsidR="00562169" w:rsidRPr="00562169">
        <w:rPr>
          <w:rFonts w:cs="Tahoma"/>
          <w:color w:val="000000"/>
          <w:sz w:val="28"/>
          <w:szCs w:val="28"/>
        </w:rPr>
        <w:t xml:space="preserve"> ist ein gehörloser Unternehmer und Aktivist aus Deutschland. </w:t>
      </w:r>
      <w:proofErr w:type="spellStart"/>
      <w:r w:rsidR="00562169" w:rsidRPr="00562169">
        <w:rPr>
          <w:rFonts w:cs="Tahoma"/>
          <w:color w:val="000000"/>
          <w:sz w:val="28"/>
          <w:szCs w:val="28"/>
        </w:rPr>
        <w:t>Reinisch</w:t>
      </w:r>
      <w:proofErr w:type="spellEnd"/>
      <w:r w:rsidR="00562169" w:rsidRPr="00562169">
        <w:rPr>
          <w:rFonts w:cs="Tahoma"/>
          <w:color w:val="000000"/>
          <w:sz w:val="28"/>
          <w:szCs w:val="28"/>
        </w:rPr>
        <w:t xml:space="preserve"> zeigt, dass inklusive Arbeitsplätze realisierbar sind und dass durch Sensibilisierung ein sozial</w:t>
      </w:r>
      <w:r w:rsidR="00F56E42">
        <w:rPr>
          <w:rFonts w:cs="Tahoma"/>
          <w:color w:val="000000"/>
          <w:sz w:val="28"/>
          <w:szCs w:val="28"/>
        </w:rPr>
        <w:t>er Wandel erreicht werden kann.</w:t>
      </w:r>
    </w:p>
    <w:p w:rsidR="00FA2C74" w:rsidRPr="00FA2C74" w:rsidRDefault="00FA2C74" w:rsidP="0023685F">
      <w:pPr>
        <w:spacing w:beforeAutospacing="1" w:line="360" w:lineRule="auto"/>
        <w:rPr>
          <w:rFonts w:cs="Tahoma"/>
          <w:color w:val="000000"/>
          <w:sz w:val="28"/>
          <w:szCs w:val="28"/>
        </w:rPr>
      </w:pPr>
    </w:p>
    <w:p w:rsidR="00FC50C4" w:rsidRDefault="0023685F" w:rsidP="00F56E42">
      <w:pPr>
        <w:spacing w:beforeAutospacing="1"/>
        <w:jc w:val="center"/>
        <w:rPr>
          <w:rFonts w:ascii="Calibri" w:hAnsi="Calibri" w:cs="Calibri"/>
          <w:b/>
          <w:bCs/>
          <w:color w:val="000000"/>
          <w:sz w:val="28"/>
          <w:szCs w:val="28"/>
          <w:bdr w:val="none" w:sz="0" w:space="0" w:color="auto" w:frame="1"/>
        </w:rPr>
      </w:pPr>
      <w:r w:rsidRPr="00DC6A60">
        <w:rPr>
          <w:rFonts w:ascii="Calibri" w:hAnsi="Calibri" w:cs="Calibri" w:hint="cs"/>
          <w:color w:val="000000"/>
          <w:sz w:val="28"/>
          <w:szCs w:val="28"/>
        </w:rPr>
        <w:br/>
      </w:r>
      <w:r w:rsidR="00F56E42" w:rsidRPr="00F56E42">
        <w:rPr>
          <w:rFonts w:ascii="Arial Black" w:hAnsi="Arial Black" w:cs="Calibri"/>
          <w:color w:val="000000"/>
          <w:sz w:val="28"/>
          <w:szCs w:val="28"/>
        </w:rPr>
        <w:t>Barrierefreiheit ist der Schlüssel, um gehörlosen Menschen Chancengleichheit zu biet</w:t>
      </w:r>
      <w:r w:rsidR="00F56E42">
        <w:rPr>
          <w:rFonts w:ascii="Arial Black" w:hAnsi="Arial Black" w:cs="Calibri"/>
          <w:color w:val="000000"/>
          <w:sz w:val="28"/>
          <w:szCs w:val="28"/>
        </w:rPr>
        <w:t>en.</w:t>
      </w:r>
    </w:p>
    <w:p w:rsidR="00FA2C74" w:rsidRDefault="00FA2C74" w:rsidP="0023685F">
      <w:pPr>
        <w:spacing w:beforeAutospacing="1" w:line="360" w:lineRule="auto"/>
        <w:rPr>
          <w:rFonts w:ascii="Calibri" w:hAnsi="Calibri" w:cs="Calibri"/>
          <w:b/>
          <w:bCs/>
          <w:color w:val="000000"/>
          <w:sz w:val="28"/>
          <w:szCs w:val="28"/>
          <w:bdr w:val="none" w:sz="0" w:space="0" w:color="auto" w:frame="1"/>
        </w:rPr>
      </w:pP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F56E42" w:rsidRPr="00F56E42" w:rsidRDefault="00F56E42" w:rsidP="00F56E42">
      <w:pPr>
        <w:rPr>
          <w:rFonts w:ascii="Calibri" w:hAnsi="Calibri" w:cs="Calibri"/>
          <w:b/>
          <w:bCs/>
          <w:color w:val="000000"/>
          <w:sz w:val="28"/>
          <w:szCs w:val="28"/>
          <w:bdr w:val="none" w:sz="0" w:space="0" w:color="auto" w:frame="1"/>
        </w:rPr>
      </w:pPr>
      <w:r w:rsidRPr="00F56E42">
        <w:rPr>
          <w:rFonts w:ascii="Calibri" w:hAnsi="Calibri" w:cs="Calibri"/>
          <w:b/>
          <w:bCs/>
          <w:color w:val="000000"/>
          <w:sz w:val="28"/>
          <w:szCs w:val="28"/>
          <w:bdr w:val="none" w:sz="0" w:space="0" w:color="auto" w:frame="1"/>
        </w:rPr>
        <w:t xml:space="preserve">Wichtige Punkte </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Gehörloser Unternehmer und Aktivist für Inklusion</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Einsatz für barrierefreie Arbeitsplätze und Sichtbarkeit gehörloser Fachkräfte</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Mentoring und Networking für gehörlose Fachkräfte</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Betonung der Bedeutung von technologischer Unterstützung und Sensibilisierung</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Gründung inklusiver Unternehmen oder Initiativen</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Engagement in Organisationen für gehörlose Menschen am Arbeitsplatz</w:t>
      </w:r>
    </w:p>
    <w:p w:rsidR="00F83C76" w:rsidRPr="00F56E42" w:rsidRDefault="00F56E42" w:rsidP="00F56E42">
      <w:pPr>
        <w:pStyle w:val="Listenabsatz"/>
        <w:numPr>
          <w:ilvl w:val="0"/>
          <w:numId w:val="18"/>
        </w:numPr>
        <w:rPr>
          <w:rFonts w:ascii="Calibri" w:hAnsi="Calibri" w:cs="Calibri"/>
          <w:color w:val="000000"/>
          <w:sz w:val="28"/>
          <w:szCs w:val="28"/>
        </w:rPr>
      </w:pPr>
      <w:r w:rsidRPr="00F56E42">
        <w:rPr>
          <w:rFonts w:ascii="Calibri" w:hAnsi="Calibri" w:cs="Calibri"/>
          <w:bCs/>
          <w:color w:val="000000"/>
          <w:sz w:val="28"/>
          <w:szCs w:val="28"/>
          <w:bdr w:val="none" w:sz="0" w:space="0" w:color="auto" w:frame="1"/>
        </w:rPr>
        <w:t>Teilnahme an Konferenzen, Workshops und Austauschprogrammen zum Thema Inklusion</w:t>
      </w:r>
    </w:p>
    <w:p w:rsidR="00442496" w:rsidRDefault="00442496" w:rsidP="00F83C76">
      <w:pPr>
        <w:rPr>
          <w:rFonts w:cs="Tahoma"/>
          <w:b/>
          <w:color w:val="000000"/>
          <w:sz w:val="20"/>
          <w:szCs w:val="20"/>
        </w:rPr>
      </w:pPr>
    </w:p>
    <w:p w:rsidR="0023685F" w:rsidRPr="00FC50C4" w:rsidRDefault="00F56E42" w:rsidP="00F83C76">
      <w:pPr>
        <w:rPr>
          <w:rFonts w:cs="Tahoma"/>
          <w:sz w:val="20"/>
          <w:szCs w:val="20"/>
        </w:rPr>
      </w:pPr>
      <w:r>
        <w:rPr>
          <w:rFonts w:cs="Tahoma"/>
          <w:b/>
          <w:color w:val="000000"/>
          <w:sz w:val="20"/>
          <w:szCs w:val="20"/>
        </w:rPr>
        <w:t>Quellen:</w:t>
      </w:r>
      <w:r w:rsidR="00F83C76" w:rsidRPr="00FC50C4">
        <w:rPr>
          <w:rFonts w:cs="Tahoma"/>
          <w:color w:val="000000"/>
          <w:sz w:val="20"/>
          <w:szCs w:val="20"/>
        </w:rPr>
        <w:br/>
      </w:r>
      <w:hyperlink r:id="rId32" w:history="1">
        <w:r w:rsidR="0023685F" w:rsidRPr="00FC50C4">
          <w:rPr>
            <w:rStyle w:val="Hyperlink"/>
            <w:rFonts w:eastAsiaTheme="majorEastAsia" w:cs="Tahoma"/>
            <w:sz w:val="20"/>
            <w:szCs w:val="20"/>
            <w:bdr w:val="none" w:sz="0" w:space="0" w:color="auto" w:frame="1"/>
          </w:rPr>
          <w:t>reinisch-partner.de</w:t>
        </w:r>
      </w:hyperlink>
    </w:p>
    <w:p w:rsidR="0023685F" w:rsidRPr="00FC50C4" w:rsidRDefault="0023685F" w:rsidP="00F83C76">
      <w:pPr>
        <w:rPr>
          <w:rFonts w:cs="Tahoma"/>
          <w:sz w:val="20"/>
          <w:szCs w:val="20"/>
        </w:rPr>
      </w:pPr>
      <w:r w:rsidRPr="00FC50C4">
        <w:rPr>
          <w:rFonts w:cs="Tahoma"/>
          <w:sz w:val="20"/>
          <w:szCs w:val="20"/>
        </w:rPr>
        <w:t>https://www.shz.de/sport/schleswig-holstein/artikel/sorgen-im-kreissportverband-nf-um-die-zukunft-der-inklusion-45742115</w:t>
      </w:r>
    </w:p>
    <w:p w:rsidR="0023685F" w:rsidRPr="00BC1436" w:rsidRDefault="0023685F" w:rsidP="00F83C76">
      <w:pPr>
        <w:pStyle w:val="berschrift2"/>
      </w:pPr>
      <w:bookmarkStart w:id="10" w:name="_Toc207790224"/>
      <w:r w:rsidRPr="00BC1436">
        <w:rPr>
          <w:rFonts w:hint="cs"/>
        </w:rPr>
        <w:lastRenderedPageBreak/>
        <w:t xml:space="preserve">Magdalena </w:t>
      </w:r>
      <w:proofErr w:type="spellStart"/>
      <w:r w:rsidRPr="00BC1436">
        <w:rPr>
          <w:rFonts w:hint="cs"/>
        </w:rPr>
        <w:t>Moczulska</w:t>
      </w:r>
      <w:bookmarkEnd w:id="10"/>
      <w:proofErr w:type="spellEnd"/>
    </w:p>
    <w:p w:rsidR="0023685F" w:rsidRPr="00442496" w:rsidRDefault="00B116E4" w:rsidP="0023685F">
      <w:pPr>
        <w:spacing w:beforeAutospacing="1" w:line="360" w:lineRule="auto"/>
        <w:rPr>
          <w:rFonts w:cs="Tahoma"/>
          <w:color w:val="000000"/>
          <w:sz w:val="28"/>
          <w:szCs w:val="28"/>
        </w:rPr>
      </w:pPr>
      <w:r>
        <w:rPr>
          <w:noProof/>
          <w:lang w:eastAsia="de-AT"/>
        </w:rPr>
        <w:drawing>
          <wp:anchor distT="0" distB="0" distL="114300" distR="114300" simplePos="0" relativeHeight="251729920" behindDoc="0" locked="0" layoutInCell="1" allowOverlap="1">
            <wp:simplePos x="0" y="0"/>
            <wp:positionH relativeFrom="column">
              <wp:posOffset>4083548</wp:posOffset>
            </wp:positionH>
            <wp:positionV relativeFrom="paragraph">
              <wp:posOffset>320418</wp:posOffset>
            </wp:positionV>
            <wp:extent cx="1844675" cy="1844675"/>
            <wp:effectExtent l="0" t="0" r="3175" b="3175"/>
            <wp:wrapSquare wrapText="bothSides"/>
            <wp:docPr id="16" name="Grafik 9" descr="Magdalena Moczulska TrendyOkulary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img_7oiUaNPuKczwi-gPq8G_0Qs_6" descr="Magdalena Moczulska TrendyOkulary - YouTub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44675" cy="1844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685F" w:rsidRPr="00BC1436">
        <w:rPr>
          <w:rFonts w:ascii="Calibri" w:hAnsi="Calibri" w:cs="Calibri" w:hint="cs"/>
          <w:color w:val="000000"/>
          <w:sz w:val="28"/>
          <w:szCs w:val="28"/>
        </w:rPr>
        <w:br/>
      </w:r>
      <w:r w:rsidR="00F56E42" w:rsidRPr="00F56E42">
        <w:rPr>
          <w:rFonts w:cs="Tahoma"/>
          <w:color w:val="000000"/>
          <w:sz w:val="28"/>
          <w:szCs w:val="28"/>
        </w:rPr>
        <w:t xml:space="preserve">Magdalena </w:t>
      </w:r>
      <w:proofErr w:type="spellStart"/>
      <w:r w:rsidR="00F56E42" w:rsidRPr="00F56E42">
        <w:rPr>
          <w:rFonts w:cs="Tahoma"/>
          <w:color w:val="000000"/>
          <w:sz w:val="28"/>
          <w:szCs w:val="28"/>
        </w:rPr>
        <w:t>Moczulska</w:t>
      </w:r>
      <w:proofErr w:type="spellEnd"/>
      <w:r w:rsidR="00F56E42" w:rsidRPr="00F56E42">
        <w:rPr>
          <w:rFonts w:cs="Tahoma"/>
          <w:color w:val="000000"/>
          <w:sz w:val="28"/>
          <w:szCs w:val="28"/>
        </w:rPr>
        <w:t xml:space="preserve"> ist eine gehörlose Aktivistin aus Polen und Expertin für inklusive Bildung. Sie setzt sich auf EU-Ebene für die Rechte gehörloser Menschen und den Zugang zu inklusiver Bildung ein. </w:t>
      </w:r>
      <w:proofErr w:type="spellStart"/>
      <w:r w:rsidR="00F56E42" w:rsidRPr="00F56E42">
        <w:rPr>
          <w:rFonts w:cs="Tahoma"/>
          <w:color w:val="000000"/>
          <w:sz w:val="28"/>
          <w:szCs w:val="28"/>
        </w:rPr>
        <w:t>Moczulska</w:t>
      </w:r>
      <w:proofErr w:type="spellEnd"/>
      <w:r w:rsidR="00F56E42" w:rsidRPr="00F56E42">
        <w:rPr>
          <w:rFonts w:cs="Tahoma"/>
          <w:color w:val="000000"/>
          <w:sz w:val="28"/>
          <w:szCs w:val="28"/>
        </w:rPr>
        <w:t xml:space="preserve"> zeigt, dass inklusive Bildungsangebote notwendig sind, um die soziale Teilhabe gehörloser Menschen zu verbessern.</w:t>
      </w:r>
    </w:p>
    <w:p w:rsidR="00603591" w:rsidRDefault="00603591" w:rsidP="0023685F">
      <w:pPr>
        <w:spacing w:beforeAutospacing="1" w:line="360" w:lineRule="auto"/>
        <w:rPr>
          <w:rFonts w:ascii="Calibri" w:hAnsi="Calibri" w:cs="Calibri"/>
          <w:color w:val="000000"/>
          <w:sz w:val="28"/>
          <w:szCs w:val="28"/>
        </w:rPr>
      </w:pPr>
      <w:r w:rsidRPr="00812A29">
        <w:rPr>
          <w:rFonts w:ascii="Calibri" w:hAnsi="Calibri" w:cs="Calibri"/>
          <w:b/>
          <w:bCs/>
          <w:noProof/>
          <w:color w:val="000000"/>
          <w:sz w:val="28"/>
          <w:szCs w:val="28"/>
          <w:bdr w:val="none" w:sz="0" w:space="0" w:color="auto" w:frame="1"/>
          <w:lang w:eastAsia="de-AT"/>
        </w:rPr>
        <w:drawing>
          <wp:anchor distT="0" distB="0" distL="114300" distR="114300" simplePos="0" relativeHeight="251739136" behindDoc="1" locked="0" layoutInCell="1" allowOverlap="1" wp14:anchorId="4C148A2E" wp14:editId="4B05EA5D">
            <wp:simplePos x="0" y="0"/>
            <wp:positionH relativeFrom="column">
              <wp:posOffset>-180340</wp:posOffset>
            </wp:positionH>
            <wp:positionV relativeFrom="paragraph">
              <wp:posOffset>163830</wp:posOffset>
            </wp:positionV>
            <wp:extent cx="6657733" cy="2232454"/>
            <wp:effectExtent l="0" t="0" r="0" b="0"/>
            <wp:wrapNone/>
            <wp:docPr id="17" name="Grafik 39" descr="C:\Users\mhofer\Downloads\schild_tuerk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 descr="C:\Users\mhofer\Downloads\schild_tuerkis.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733" cy="223245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03591" w:rsidRPr="00BC1436" w:rsidRDefault="00603591" w:rsidP="0023685F">
      <w:pPr>
        <w:spacing w:beforeAutospacing="1" w:line="360" w:lineRule="auto"/>
        <w:rPr>
          <w:rFonts w:ascii="Calibri" w:hAnsi="Calibri" w:cs="Calibri"/>
          <w:color w:val="000000"/>
          <w:sz w:val="28"/>
          <w:szCs w:val="28"/>
        </w:rPr>
      </w:pPr>
    </w:p>
    <w:p w:rsidR="00B116E4" w:rsidRDefault="00F56E42" w:rsidP="00F56E42">
      <w:pPr>
        <w:spacing w:beforeAutospacing="1" w:line="360" w:lineRule="auto"/>
        <w:jc w:val="center"/>
        <w:rPr>
          <w:rFonts w:ascii="Calibri" w:hAnsi="Calibri" w:cs="Calibri"/>
          <w:color w:val="000000"/>
          <w:sz w:val="28"/>
          <w:szCs w:val="28"/>
        </w:rPr>
      </w:pPr>
      <w:r w:rsidRPr="00F56E42">
        <w:rPr>
          <w:rFonts w:ascii="Arial Black" w:hAnsi="Arial Black" w:cs="Calibri"/>
          <w:color w:val="000000"/>
          <w:sz w:val="28"/>
          <w:szCs w:val="28"/>
        </w:rPr>
        <w:t xml:space="preserve">Inklusion in der Bildung ist der Schlüssel zu </w:t>
      </w:r>
      <w:r>
        <w:rPr>
          <w:rFonts w:ascii="Arial Black" w:hAnsi="Arial Black" w:cs="Calibri"/>
          <w:color w:val="000000"/>
          <w:sz w:val="28"/>
          <w:szCs w:val="28"/>
        </w:rPr>
        <w:t>einer gerechteren Gesellschaft.</w:t>
      </w:r>
    </w:p>
    <w:p w:rsidR="00FA2C74" w:rsidRDefault="00FA2C74" w:rsidP="0023685F">
      <w:pPr>
        <w:spacing w:beforeAutospacing="1" w:line="360" w:lineRule="auto"/>
        <w:rPr>
          <w:rFonts w:ascii="Calibri" w:hAnsi="Calibri" w:cs="Calibri"/>
          <w:b/>
          <w:bCs/>
          <w:color w:val="000000"/>
          <w:sz w:val="28"/>
          <w:szCs w:val="28"/>
          <w:bdr w:val="none" w:sz="0" w:space="0" w:color="auto" w:frame="1"/>
        </w:rPr>
      </w:pPr>
    </w:p>
    <w:p w:rsidR="00F56E42" w:rsidRPr="00F56E42" w:rsidRDefault="00F56E42" w:rsidP="00F56E42">
      <w:pPr>
        <w:rPr>
          <w:rFonts w:ascii="Calibri" w:hAnsi="Calibri" w:cs="Calibri"/>
          <w:b/>
          <w:bCs/>
          <w:color w:val="000000"/>
          <w:sz w:val="28"/>
          <w:szCs w:val="28"/>
          <w:bdr w:val="none" w:sz="0" w:space="0" w:color="auto" w:frame="1"/>
        </w:rPr>
      </w:pPr>
      <w:r w:rsidRPr="00F56E42">
        <w:rPr>
          <w:rFonts w:ascii="Calibri" w:hAnsi="Calibri" w:cs="Calibri"/>
          <w:b/>
          <w:bCs/>
          <w:color w:val="000000"/>
          <w:sz w:val="28"/>
          <w:szCs w:val="28"/>
          <w:bdr w:val="none" w:sz="0" w:space="0" w:color="auto" w:frame="1"/>
        </w:rPr>
        <w:t xml:space="preserve">Wichtige Punkte </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Pr>
          <w:rFonts w:ascii="Calibri" w:hAnsi="Calibri" w:cs="Calibri"/>
          <w:bCs/>
          <w:color w:val="000000"/>
          <w:sz w:val="28"/>
          <w:szCs w:val="28"/>
          <w:bdr w:val="none" w:sz="0" w:space="0" w:color="auto" w:frame="1"/>
        </w:rPr>
        <w:t>Expertin</w:t>
      </w:r>
      <w:r w:rsidRPr="00F56E42">
        <w:rPr>
          <w:rFonts w:ascii="Calibri" w:hAnsi="Calibri" w:cs="Calibri"/>
          <w:bCs/>
          <w:color w:val="000000"/>
          <w:sz w:val="28"/>
          <w:szCs w:val="28"/>
          <w:bdr w:val="none" w:sz="0" w:space="0" w:color="auto" w:frame="1"/>
        </w:rPr>
        <w:t xml:space="preserve"> und Aktivist</w:t>
      </w:r>
      <w:r>
        <w:rPr>
          <w:rFonts w:ascii="Calibri" w:hAnsi="Calibri" w:cs="Calibri"/>
          <w:bCs/>
          <w:color w:val="000000"/>
          <w:sz w:val="28"/>
          <w:szCs w:val="28"/>
          <w:bdr w:val="none" w:sz="0" w:space="0" w:color="auto" w:frame="1"/>
        </w:rPr>
        <w:t>in</w:t>
      </w:r>
      <w:r w:rsidRPr="00F56E42">
        <w:rPr>
          <w:rFonts w:ascii="Calibri" w:hAnsi="Calibri" w:cs="Calibri"/>
          <w:bCs/>
          <w:color w:val="000000"/>
          <w:sz w:val="28"/>
          <w:szCs w:val="28"/>
          <w:bdr w:val="none" w:sz="0" w:space="0" w:color="auto" w:frame="1"/>
        </w:rPr>
        <w:t xml:space="preserve"> für Gehörlosenpädagogik</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Engagiert sich für inklusive Bildungssysteme in Europa</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Arbeitet an der Schnittstelle zwischen Politik, NGOs und Bildungseinrichtungen</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Pr>
          <w:rFonts w:ascii="Calibri" w:hAnsi="Calibri" w:cs="Calibri"/>
          <w:bCs/>
          <w:color w:val="000000"/>
          <w:sz w:val="28"/>
          <w:szCs w:val="28"/>
          <w:bdr w:val="none" w:sz="0" w:space="0" w:color="auto" w:frame="1"/>
        </w:rPr>
        <w:t xml:space="preserve">Setzt </w:t>
      </w:r>
      <w:r w:rsidRPr="00F56E42">
        <w:rPr>
          <w:rFonts w:ascii="Calibri" w:hAnsi="Calibri" w:cs="Calibri"/>
          <w:bCs/>
          <w:color w:val="000000"/>
          <w:sz w:val="28"/>
          <w:szCs w:val="28"/>
          <w:bdr w:val="none" w:sz="0" w:space="0" w:color="auto" w:frame="1"/>
        </w:rPr>
        <w:t>sich für rechtliche Verbesserungen im Bildungswesen ein</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Arbeitet in polnischen Inklusionsprojekten</w:t>
      </w:r>
    </w:p>
    <w:p w:rsidR="00F56E42" w:rsidRDefault="00F56E42" w:rsidP="00F56E42">
      <w:pPr>
        <w:pStyle w:val="Listenabsatz"/>
        <w:numPr>
          <w:ilvl w:val="0"/>
          <w:numId w:val="19"/>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Aktiv in europäischen Organisationen für Bildung und Inklusion</w:t>
      </w:r>
    </w:p>
    <w:p w:rsidR="00F92F23" w:rsidRPr="00F56E42" w:rsidRDefault="00F92F23" w:rsidP="00F56E42">
      <w:pPr>
        <w:pStyle w:val="Listenabsatz"/>
        <w:numPr>
          <w:ilvl w:val="0"/>
          <w:numId w:val="19"/>
        </w:numPr>
        <w:rPr>
          <w:rFonts w:ascii="Calibri" w:hAnsi="Calibri" w:cs="Calibri"/>
          <w:bCs/>
          <w:color w:val="000000"/>
          <w:sz w:val="28"/>
          <w:szCs w:val="28"/>
          <w:bdr w:val="none" w:sz="0" w:space="0" w:color="auto" w:frame="1"/>
        </w:rPr>
      </w:pPr>
      <w:r>
        <w:rPr>
          <w:rFonts w:ascii="Calibri" w:hAnsi="Calibri" w:cs="Calibri"/>
          <w:bCs/>
          <w:color w:val="000000"/>
          <w:sz w:val="28"/>
          <w:szCs w:val="28"/>
          <w:bdr w:val="none" w:sz="0" w:space="0" w:color="auto" w:frame="1"/>
        </w:rPr>
        <w:t xml:space="preserve">Teilnahme </w:t>
      </w:r>
      <w:r w:rsidRPr="00F56E42">
        <w:rPr>
          <w:rFonts w:ascii="Calibri" w:hAnsi="Calibri" w:cs="Calibri"/>
          <w:bCs/>
          <w:color w:val="000000"/>
          <w:sz w:val="28"/>
          <w:szCs w:val="28"/>
          <w:bdr w:val="none" w:sz="0" w:space="0" w:color="auto" w:frame="1"/>
        </w:rPr>
        <w:t>an EU-Konferenzen und politischen Workshops</w:t>
      </w:r>
    </w:p>
    <w:p w:rsidR="00442496" w:rsidRPr="00F56E42" w:rsidRDefault="00442496" w:rsidP="00F92F23">
      <w:pPr>
        <w:ind w:left="360"/>
      </w:pPr>
    </w:p>
    <w:p w:rsidR="00BF185A" w:rsidRDefault="00BF185A" w:rsidP="00BF185A">
      <w:pPr>
        <w:rPr>
          <w:rFonts w:ascii="Calibri" w:hAnsi="Calibri" w:cs="Calibri"/>
          <w:color w:val="000000"/>
          <w:sz w:val="28"/>
          <w:szCs w:val="28"/>
        </w:rPr>
      </w:pPr>
    </w:p>
    <w:p w:rsidR="0023685F" w:rsidRPr="00BF185A" w:rsidRDefault="00F56E42" w:rsidP="00BF185A">
      <w:pPr>
        <w:rPr>
          <w:rFonts w:cs="Tahoma"/>
          <w:sz w:val="20"/>
          <w:szCs w:val="20"/>
        </w:rPr>
      </w:pPr>
      <w:r>
        <w:rPr>
          <w:rFonts w:cs="Tahoma"/>
          <w:b/>
          <w:color w:val="000000"/>
          <w:sz w:val="20"/>
          <w:szCs w:val="20"/>
        </w:rPr>
        <w:t>Quellen:</w:t>
      </w:r>
      <w:r w:rsidR="00BF185A" w:rsidRPr="00BF185A">
        <w:rPr>
          <w:rFonts w:cs="Tahoma"/>
          <w:color w:val="000000"/>
          <w:sz w:val="20"/>
          <w:szCs w:val="20"/>
        </w:rPr>
        <w:br/>
      </w:r>
      <w:hyperlink r:id="rId34" w:history="1">
        <w:r w:rsidR="0023685F" w:rsidRPr="00BF185A">
          <w:rPr>
            <w:rStyle w:val="Hyperlink"/>
            <w:rFonts w:eastAsiaTheme="majorEastAsia" w:cs="Tahoma"/>
            <w:sz w:val="20"/>
            <w:szCs w:val="20"/>
            <w:bdr w:val="none" w:sz="0" w:space="0" w:color="auto" w:frame="1"/>
          </w:rPr>
          <w:t>EASNIE</w:t>
        </w:r>
      </w:hyperlink>
    </w:p>
    <w:p w:rsidR="0023685F" w:rsidRPr="00BF185A" w:rsidRDefault="00094E23" w:rsidP="00BF185A">
      <w:pPr>
        <w:rPr>
          <w:rFonts w:cs="Tahoma"/>
          <w:sz w:val="20"/>
          <w:szCs w:val="20"/>
        </w:rPr>
      </w:pPr>
      <w:hyperlink r:id="rId35" w:history="1">
        <w:r w:rsidR="00BF185A" w:rsidRPr="00BF185A">
          <w:rPr>
            <w:rStyle w:val="Hyperlink"/>
            <w:rFonts w:cs="Tahoma"/>
            <w:sz w:val="20"/>
            <w:szCs w:val="20"/>
          </w:rPr>
          <w:t>https://www.youtube.com/@MagdalenaMoczulska</w:t>
        </w:r>
      </w:hyperlink>
    </w:p>
    <w:p w:rsidR="00BF185A" w:rsidRPr="00BF185A" w:rsidRDefault="00BF185A" w:rsidP="00BF185A"/>
    <w:p w:rsidR="0023685F" w:rsidRPr="00BF185A" w:rsidRDefault="0023685F" w:rsidP="00BF185A">
      <w:pPr>
        <w:pStyle w:val="berschrift2"/>
        <w:rPr>
          <w:rStyle w:val="Fett"/>
          <w:b/>
          <w:bCs w:val="0"/>
        </w:rPr>
      </w:pPr>
      <w:bookmarkStart w:id="11" w:name="_Toc207790225"/>
      <w:r w:rsidRPr="00BF185A">
        <w:rPr>
          <w:rStyle w:val="Fett"/>
          <w:rFonts w:hint="cs"/>
          <w:b/>
          <w:bCs w:val="0"/>
        </w:rPr>
        <w:lastRenderedPageBreak/>
        <w:t>Lina</w:t>
      </w:r>
      <w:r w:rsidR="00BF185A">
        <w:rPr>
          <w:rStyle w:val="Fett"/>
          <w:rFonts w:hint="cs"/>
          <w:b/>
          <w:bCs w:val="0"/>
        </w:rPr>
        <w:t xml:space="preserve"> Koren</w:t>
      </w:r>
      <w:bookmarkEnd w:id="11"/>
    </w:p>
    <w:p w:rsidR="0023685F" w:rsidRPr="00F56E42" w:rsidRDefault="00F56E42" w:rsidP="0023685F">
      <w:pPr>
        <w:pStyle w:val="StandardWeb"/>
        <w:spacing w:before="0" w:after="0" w:afterAutospacing="0" w:line="360" w:lineRule="auto"/>
        <w:rPr>
          <w:rFonts w:ascii="Tahoma" w:hAnsi="Tahoma" w:cs="Tahoma"/>
          <w:color w:val="000000"/>
          <w:sz w:val="28"/>
          <w:szCs w:val="28"/>
        </w:rPr>
      </w:pPr>
      <w:r w:rsidRPr="00F56E42">
        <w:rPr>
          <w:rFonts w:ascii="Tahoma" w:hAnsi="Tahoma" w:cs="Tahoma"/>
          <w:noProof/>
          <w:sz w:val="28"/>
          <w:szCs w:val="28"/>
          <w:lang w:eastAsia="de-AT"/>
        </w:rPr>
        <w:drawing>
          <wp:anchor distT="0" distB="0" distL="114300" distR="114300" simplePos="0" relativeHeight="251741184" behindDoc="1" locked="0" layoutInCell="1" allowOverlap="1" wp14:anchorId="4B383C92" wp14:editId="47788EF8">
            <wp:simplePos x="0" y="0"/>
            <wp:positionH relativeFrom="column">
              <wp:posOffset>-62230</wp:posOffset>
            </wp:positionH>
            <wp:positionV relativeFrom="paragraph">
              <wp:posOffset>2982595</wp:posOffset>
            </wp:positionV>
            <wp:extent cx="6292167" cy="2324911"/>
            <wp:effectExtent l="0" t="0" r="0" b="0"/>
            <wp:wrapNone/>
            <wp:docPr id="18" name="Grafik 40"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2496" w:rsidRPr="00F56E42">
        <w:rPr>
          <w:rFonts w:ascii="Tahoma" w:hAnsi="Tahoma" w:cs="Tahoma"/>
          <w:noProof/>
          <w:sz w:val="28"/>
          <w:szCs w:val="28"/>
          <w:lang w:eastAsia="de-AT"/>
        </w:rPr>
        <w:drawing>
          <wp:anchor distT="0" distB="0" distL="114300" distR="114300" simplePos="0" relativeHeight="251730944" behindDoc="0" locked="0" layoutInCell="1" allowOverlap="1">
            <wp:simplePos x="0" y="0"/>
            <wp:positionH relativeFrom="column">
              <wp:posOffset>3622143</wp:posOffset>
            </wp:positionH>
            <wp:positionV relativeFrom="paragraph">
              <wp:posOffset>151971</wp:posOffset>
            </wp:positionV>
            <wp:extent cx="2199005" cy="2199005"/>
            <wp:effectExtent l="323850" t="323850" r="315595" b="315595"/>
            <wp:wrapSquare wrapText="bothSides"/>
            <wp:docPr id="19" name="Grafik 10" descr="Lina Ko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ember104" descr="Lina Koren"/>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99005" cy="219900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F56E42">
        <w:rPr>
          <w:rFonts w:ascii="Tahoma" w:hAnsi="Tahoma" w:cs="Tahoma"/>
          <w:noProof/>
          <w:sz w:val="28"/>
          <w:szCs w:val="28"/>
          <w:lang w:eastAsia="de-AT"/>
        </w:rPr>
        <w:t>Lina Koren ist eine gehörlose Wissenschaftler</w:t>
      </w:r>
      <w:r>
        <w:rPr>
          <w:rFonts w:ascii="Tahoma" w:hAnsi="Tahoma" w:cs="Tahoma"/>
          <w:noProof/>
          <w:sz w:val="28"/>
          <w:szCs w:val="28"/>
          <w:lang w:eastAsia="de-AT"/>
        </w:rPr>
        <w:t xml:space="preserve">in und Aktivistin aus Schweden. Sie setzt sich dafür ein, mithilfe </w:t>
      </w:r>
      <w:r w:rsidRPr="00F56E42">
        <w:rPr>
          <w:rFonts w:ascii="Tahoma" w:hAnsi="Tahoma" w:cs="Tahoma"/>
          <w:noProof/>
          <w:sz w:val="28"/>
          <w:szCs w:val="28"/>
          <w:lang w:eastAsia="de-AT"/>
        </w:rPr>
        <w:t>von Technologie die Inklusion und Bildung gehörloser Menschen in Europa zu fördern. Sie verbindet Wissenschaft und Engagement für soziale Teilhabe. Koren zeigt, dass innovative Technologien der Schlüssel zur Verbesserung der Lebensqualität und Bildung gehörloser Menschen sein können.</w:t>
      </w:r>
    </w:p>
    <w:p w:rsidR="00442496" w:rsidRDefault="00442496" w:rsidP="0023685F">
      <w:pPr>
        <w:pStyle w:val="StandardWeb"/>
        <w:spacing w:before="0" w:after="0" w:afterAutospacing="0" w:line="360" w:lineRule="auto"/>
        <w:rPr>
          <w:rFonts w:ascii="Calibri" w:hAnsi="Calibri" w:cs="Calibri"/>
          <w:color w:val="000000"/>
          <w:sz w:val="28"/>
          <w:szCs w:val="28"/>
        </w:rPr>
      </w:pPr>
    </w:p>
    <w:p w:rsidR="00BF185A" w:rsidRPr="00FC50C4" w:rsidRDefault="00F56E42" w:rsidP="00FC50C4">
      <w:pPr>
        <w:pStyle w:val="StandardWeb"/>
        <w:spacing w:before="0" w:after="0" w:afterAutospacing="0"/>
        <w:jc w:val="center"/>
        <w:rPr>
          <w:rFonts w:ascii="Arial Black" w:hAnsi="Arial Black" w:cs="Calibri"/>
          <w:color w:val="000000"/>
          <w:sz w:val="28"/>
          <w:szCs w:val="28"/>
        </w:rPr>
      </w:pPr>
      <w:r w:rsidRPr="00F56E42">
        <w:rPr>
          <w:rFonts w:ascii="Arial Black" w:hAnsi="Arial Black" w:cs="Calibri"/>
          <w:color w:val="000000"/>
          <w:sz w:val="28"/>
          <w:szCs w:val="28"/>
        </w:rPr>
        <w:t>Technologie kann Brücken bauen und Barrieren überwinden.</w:t>
      </w:r>
    </w:p>
    <w:p w:rsidR="00603591" w:rsidRDefault="00603591" w:rsidP="0023685F">
      <w:pPr>
        <w:pStyle w:val="StandardWeb"/>
        <w:spacing w:before="0" w:after="0" w:afterAutospacing="0" w:line="360" w:lineRule="auto"/>
        <w:rPr>
          <w:rStyle w:val="Fett"/>
          <w:rFonts w:ascii="Calibri" w:eastAsiaTheme="majorEastAsia" w:hAnsi="Calibri" w:cs="Calibri"/>
          <w:color w:val="000000"/>
          <w:sz w:val="28"/>
          <w:szCs w:val="28"/>
          <w:bdr w:val="none" w:sz="0" w:space="0" w:color="auto" w:frame="1"/>
        </w:rPr>
      </w:pPr>
    </w:p>
    <w:p w:rsidR="00442496" w:rsidRDefault="00442496" w:rsidP="0023685F">
      <w:pPr>
        <w:pStyle w:val="StandardWeb"/>
        <w:spacing w:before="0" w:after="0" w:afterAutospacing="0" w:line="360" w:lineRule="auto"/>
        <w:rPr>
          <w:rStyle w:val="Fett"/>
          <w:rFonts w:ascii="Calibri" w:eastAsiaTheme="majorEastAsia" w:hAnsi="Calibri" w:cs="Calibri"/>
          <w:color w:val="000000"/>
          <w:sz w:val="28"/>
          <w:szCs w:val="28"/>
          <w:bdr w:val="none" w:sz="0" w:space="0" w:color="auto" w:frame="1"/>
        </w:rPr>
      </w:pPr>
    </w:p>
    <w:p w:rsidR="00F56E42" w:rsidRPr="00F56E42" w:rsidRDefault="00F56E42" w:rsidP="00F56E42">
      <w:pPr>
        <w:rPr>
          <w:rStyle w:val="Fett"/>
          <w:rFonts w:ascii="Calibri" w:eastAsiaTheme="majorEastAsia" w:hAnsi="Calibri" w:cs="Calibri"/>
          <w:color w:val="000000"/>
          <w:sz w:val="28"/>
          <w:szCs w:val="28"/>
          <w:bdr w:val="none" w:sz="0" w:space="0" w:color="auto" w:frame="1"/>
        </w:rPr>
      </w:pPr>
      <w:r w:rsidRPr="00F56E42">
        <w:rPr>
          <w:rStyle w:val="Fett"/>
          <w:rFonts w:ascii="Calibri" w:eastAsiaTheme="majorEastAsia" w:hAnsi="Calibri" w:cs="Calibri"/>
          <w:color w:val="000000"/>
          <w:sz w:val="28"/>
          <w:szCs w:val="28"/>
          <w:bdr w:val="none" w:sz="0" w:space="0" w:color="auto" w:frame="1"/>
        </w:rPr>
        <w:t>Wichtige Punkte</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Pr>
          <w:rStyle w:val="Fett"/>
          <w:rFonts w:ascii="Calibri" w:eastAsiaTheme="majorEastAsia" w:hAnsi="Calibri" w:cs="Calibri"/>
          <w:b w:val="0"/>
          <w:color w:val="000000"/>
          <w:sz w:val="28"/>
          <w:szCs w:val="28"/>
          <w:bdr w:val="none" w:sz="0" w:space="0" w:color="auto" w:frame="1"/>
        </w:rPr>
        <w:t>Gehörlose</w:t>
      </w:r>
      <w:r w:rsidRPr="00F56E42">
        <w:rPr>
          <w:rStyle w:val="Fett"/>
          <w:rFonts w:ascii="Calibri" w:eastAsiaTheme="majorEastAsia" w:hAnsi="Calibri" w:cs="Calibri"/>
          <w:b w:val="0"/>
          <w:color w:val="000000"/>
          <w:sz w:val="28"/>
          <w:szCs w:val="28"/>
          <w:bdr w:val="none" w:sz="0" w:space="0" w:color="auto" w:frame="1"/>
        </w:rPr>
        <w:t xml:space="preserve"> Wissenschaftler</w:t>
      </w:r>
      <w:r>
        <w:rPr>
          <w:rStyle w:val="Fett"/>
          <w:rFonts w:ascii="Calibri" w:eastAsiaTheme="majorEastAsia" w:hAnsi="Calibri" w:cs="Calibri"/>
          <w:b w:val="0"/>
          <w:color w:val="000000"/>
          <w:sz w:val="28"/>
          <w:szCs w:val="28"/>
          <w:bdr w:val="none" w:sz="0" w:space="0" w:color="auto" w:frame="1"/>
        </w:rPr>
        <w:t>in und Technologie-Expertin</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Engagiert sich für inklusive Bildung und technologische Lösungen</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Arbeitet an der Schnittstelle von Wissenschaft, Technologie und Inklusion</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Betont die Bedeutung von Innovation für Barrierefreiheit</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Forschung an universitären Einrichtungen</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Zusammenarbeit bei Technologieprojekten für Gehörlose</w:t>
      </w:r>
    </w:p>
    <w:p w:rsidR="00FC50C4" w:rsidRPr="00F56E42" w:rsidRDefault="00F56E42" w:rsidP="00F56E42">
      <w:pPr>
        <w:pStyle w:val="Listenabsatz"/>
        <w:numPr>
          <w:ilvl w:val="0"/>
          <w:numId w:val="20"/>
        </w:numPr>
        <w:rPr>
          <w:b/>
        </w:rPr>
      </w:pPr>
      <w:r w:rsidRPr="00F56E42">
        <w:rPr>
          <w:rStyle w:val="Fett"/>
          <w:rFonts w:ascii="Calibri" w:eastAsiaTheme="majorEastAsia" w:hAnsi="Calibri" w:cs="Calibri"/>
          <w:b w:val="0"/>
          <w:color w:val="000000"/>
          <w:sz w:val="28"/>
          <w:szCs w:val="28"/>
          <w:bdr w:val="none" w:sz="0" w:space="0" w:color="auto" w:frame="1"/>
        </w:rPr>
        <w:t>Vorträge und Vorlesungen auf EU-Konferenzen zu Innovation und Inklusion</w:t>
      </w:r>
    </w:p>
    <w:p w:rsidR="00FA2C74" w:rsidRDefault="00FA2C74" w:rsidP="00BF185A">
      <w:pPr>
        <w:rPr>
          <w:rFonts w:cs="Tahoma"/>
          <w:b/>
          <w:sz w:val="20"/>
          <w:szCs w:val="20"/>
        </w:rPr>
      </w:pPr>
    </w:p>
    <w:p w:rsidR="00442496" w:rsidRDefault="00442496" w:rsidP="00BF185A">
      <w:pPr>
        <w:rPr>
          <w:rFonts w:cs="Tahoma"/>
          <w:b/>
          <w:sz w:val="20"/>
          <w:szCs w:val="20"/>
        </w:rPr>
      </w:pPr>
    </w:p>
    <w:p w:rsidR="00BF185A" w:rsidRPr="00BF185A" w:rsidRDefault="00F56E42" w:rsidP="00BF185A">
      <w:pPr>
        <w:rPr>
          <w:rFonts w:cs="Tahoma"/>
          <w:b/>
          <w:sz w:val="20"/>
          <w:szCs w:val="20"/>
        </w:rPr>
      </w:pPr>
      <w:r>
        <w:rPr>
          <w:rFonts w:cs="Tahoma"/>
          <w:b/>
          <w:sz w:val="20"/>
          <w:szCs w:val="20"/>
        </w:rPr>
        <w:t xml:space="preserve">Quellen: </w:t>
      </w:r>
    </w:p>
    <w:p w:rsidR="0023685F" w:rsidRPr="00BF185A" w:rsidRDefault="00094E23" w:rsidP="00BF185A">
      <w:pPr>
        <w:rPr>
          <w:rFonts w:cs="Tahoma"/>
          <w:sz w:val="20"/>
          <w:szCs w:val="20"/>
        </w:rPr>
      </w:pPr>
      <w:hyperlink r:id="rId37" w:history="1">
        <w:r w:rsidR="0023685F" w:rsidRPr="00BF185A">
          <w:rPr>
            <w:rStyle w:val="Hyperlink"/>
            <w:rFonts w:cs="Tahoma"/>
            <w:sz w:val="20"/>
            <w:szCs w:val="20"/>
          </w:rPr>
          <w:t>https://www.iv-sozialunternehmen.com</w:t>
        </w:r>
      </w:hyperlink>
    </w:p>
    <w:p w:rsidR="00FA2C74" w:rsidRPr="00BF185A" w:rsidRDefault="00094E23" w:rsidP="00BF185A">
      <w:pPr>
        <w:rPr>
          <w:rFonts w:cs="Tahoma"/>
          <w:sz w:val="20"/>
          <w:szCs w:val="20"/>
        </w:rPr>
      </w:pPr>
      <w:hyperlink r:id="rId38" w:history="1">
        <w:r w:rsidR="00FA2C74" w:rsidRPr="00881AF8">
          <w:rPr>
            <w:rStyle w:val="Hyperlink"/>
            <w:rFonts w:cs="Tahoma"/>
            <w:sz w:val="20"/>
            <w:szCs w:val="20"/>
          </w:rPr>
          <w:t>https://www.linkedin.com/in/lina-koren-2939b5155/</w:t>
        </w:r>
      </w:hyperlink>
    </w:p>
    <w:p w:rsidR="00E0366B" w:rsidRDefault="00E0366B" w:rsidP="005234E2">
      <w:pPr>
        <w:rPr>
          <w:rFonts w:ascii="Aptos" w:hAnsi="Aptos"/>
          <w:b/>
          <w:sz w:val="40"/>
          <w:szCs w:val="40"/>
          <w:lang w:val="en-GB"/>
        </w:rPr>
      </w:pPr>
    </w:p>
    <w:p w:rsidR="00E0366B" w:rsidRDefault="00E0366B" w:rsidP="005234E2">
      <w:pPr>
        <w:rPr>
          <w:rFonts w:ascii="Aptos" w:hAnsi="Aptos"/>
          <w:b/>
          <w:sz w:val="40"/>
          <w:szCs w:val="40"/>
          <w:lang w:val="en-GB"/>
        </w:rPr>
      </w:pPr>
    </w:p>
    <w:p w:rsidR="00603591" w:rsidRPr="005D23E1" w:rsidRDefault="00433B5B" w:rsidP="005D23E1">
      <w:pPr>
        <w:jc w:val="center"/>
        <w:rPr>
          <w:rFonts w:ascii="Aptos" w:hAnsi="Aptos"/>
          <w:color w:val="002060"/>
          <w:sz w:val="96"/>
          <w:szCs w:val="96"/>
          <w:lang w:val="en-GB"/>
        </w:rPr>
      </w:pPr>
      <w:bookmarkStart w:id="12" w:name="_Toc207790215"/>
      <w:r>
        <w:rPr>
          <w:b/>
          <w:color w:val="002060"/>
          <w:sz w:val="96"/>
          <w:szCs w:val="96"/>
        </w:rPr>
        <w:t>Gehörlose</w:t>
      </w:r>
      <w:r w:rsidR="00603591" w:rsidRPr="005D23E1">
        <w:rPr>
          <w:b/>
          <w:color w:val="002060"/>
          <w:sz w:val="96"/>
          <w:szCs w:val="96"/>
        </w:rPr>
        <w:t xml:space="preserve"> </w:t>
      </w:r>
      <w:proofErr w:type="spellStart"/>
      <w:r w:rsidR="00603591" w:rsidRPr="005D23E1">
        <w:rPr>
          <w:b/>
          <w:color w:val="002060"/>
          <w:sz w:val="96"/>
          <w:szCs w:val="96"/>
        </w:rPr>
        <w:t>Role</w:t>
      </w:r>
      <w:proofErr w:type="spellEnd"/>
      <w:r w:rsidR="00603591" w:rsidRPr="005D23E1">
        <w:rPr>
          <w:b/>
          <w:color w:val="002060"/>
          <w:sz w:val="96"/>
          <w:szCs w:val="96"/>
        </w:rPr>
        <w:t xml:space="preserve"> Models</w:t>
      </w:r>
      <w:r w:rsidR="00603591" w:rsidRPr="005D23E1">
        <w:rPr>
          <w:rFonts w:ascii="Aptos" w:hAnsi="Aptos"/>
          <w:color w:val="002060"/>
          <w:sz w:val="96"/>
          <w:szCs w:val="96"/>
          <w:lang w:val="en-GB"/>
        </w:rPr>
        <w:t xml:space="preserve"> </w:t>
      </w:r>
      <w:r w:rsidR="00603591" w:rsidRPr="005D23E1">
        <w:rPr>
          <w:rFonts w:ascii="Aptos" w:hAnsi="Aptos"/>
          <w:color w:val="002060"/>
          <w:sz w:val="96"/>
          <w:szCs w:val="96"/>
          <w:lang w:val="en-GB"/>
        </w:rPr>
        <w:br/>
      </w:r>
      <w:proofErr w:type="spellStart"/>
      <w:r w:rsidR="007F4702">
        <w:rPr>
          <w:color w:val="002060"/>
          <w:sz w:val="44"/>
          <w:szCs w:val="44"/>
          <w:lang w:val="en-GB"/>
        </w:rPr>
        <w:t>Aktivist</w:t>
      </w:r>
      <w:proofErr w:type="spellEnd"/>
      <w:r w:rsidR="007F4702">
        <w:rPr>
          <w:color w:val="002060"/>
          <w:sz w:val="44"/>
          <w:szCs w:val="44"/>
          <w:lang w:val="en-GB"/>
        </w:rPr>
        <w:t>*</w:t>
      </w:r>
      <w:proofErr w:type="spellStart"/>
      <w:r w:rsidR="007F4702">
        <w:rPr>
          <w:color w:val="002060"/>
          <w:sz w:val="44"/>
          <w:szCs w:val="44"/>
          <w:lang w:val="en-GB"/>
        </w:rPr>
        <w:t>innen</w:t>
      </w:r>
      <w:proofErr w:type="spellEnd"/>
      <w:r w:rsidR="00603591" w:rsidRPr="005D23E1">
        <w:rPr>
          <w:color w:val="002060"/>
          <w:sz w:val="44"/>
          <w:szCs w:val="44"/>
          <w:lang w:val="en-GB"/>
        </w:rPr>
        <w:t xml:space="preserve"> &amp; </w:t>
      </w:r>
      <w:bookmarkEnd w:id="12"/>
      <w:proofErr w:type="spellStart"/>
      <w:r w:rsidR="007F4702">
        <w:rPr>
          <w:color w:val="002060"/>
          <w:sz w:val="44"/>
          <w:szCs w:val="44"/>
          <w:lang w:val="en-GB"/>
        </w:rPr>
        <w:t>Interessensvertreter</w:t>
      </w:r>
      <w:proofErr w:type="spellEnd"/>
      <w:r w:rsidR="007F4702">
        <w:rPr>
          <w:color w:val="002060"/>
          <w:sz w:val="44"/>
          <w:szCs w:val="44"/>
          <w:lang w:val="en-GB"/>
        </w:rPr>
        <w:t>*</w:t>
      </w:r>
      <w:proofErr w:type="spellStart"/>
      <w:r w:rsidR="007F4702">
        <w:rPr>
          <w:color w:val="002060"/>
          <w:sz w:val="44"/>
          <w:szCs w:val="44"/>
          <w:lang w:val="en-GB"/>
        </w:rPr>
        <w:t>innen</w:t>
      </w:r>
      <w:proofErr w:type="spellEnd"/>
    </w:p>
    <w:p w:rsidR="00603591" w:rsidRPr="005D23E1" w:rsidRDefault="00603591" w:rsidP="005D23E1">
      <w:pPr>
        <w:jc w:val="center"/>
        <w:rPr>
          <w:color w:val="002060"/>
          <w:lang w:val="en-GB"/>
        </w:rPr>
      </w:pPr>
    </w:p>
    <w:p w:rsidR="005D23E1" w:rsidRDefault="005D23E1" w:rsidP="005D23E1">
      <w:pPr>
        <w:jc w:val="center"/>
        <w:rPr>
          <w:color w:val="002060"/>
          <w:sz w:val="48"/>
          <w:szCs w:val="48"/>
        </w:rPr>
      </w:pPr>
      <w:bookmarkStart w:id="13" w:name="_Toc207790216"/>
    </w:p>
    <w:p w:rsidR="005D23E1" w:rsidRDefault="005D23E1" w:rsidP="005D23E1">
      <w:pPr>
        <w:jc w:val="center"/>
        <w:rPr>
          <w:color w:val="002060"/>
          <w:sz w:val="48"/>
          <w:szCs w:val="48"/>
        </w:rPr>
      </w:pPr>
    </w:p>
    <w:p w:rsidR="005D23E1" w:rsidRDefault="005D23E1" w:rsidP="005D23E1">
      <w:pPr>
        <w:jc w:val="center"/>
        <w:rPr>
          <w:color w:val="002060"/>
          <w:sz w:val="48"/>
          <w:szCs w:val="48"/>
        </w:rPr>
      </w:pPr>
    </w:p>
    <w:bookmarkEnd w:id="13"/>
    <w:p w:rsidR="00603591" w:rsidRPr="005D23E1" w:rsidRDefault="007F4702" w:rsidP="005D23E1">
      <w:pPr>
        <w:jc w:val="center"/>
        <w:rPr>
          <w:color w:val="002060"/>
          <w:sz w:val="48"/>
          <w:szCs w:val="48"/>
        </w:rPr>
      </w:pPr>
      <w:r>
        <w:rPr>
          <w:color w:val="002060"/>
          <w:sz w:val="48"/>
          <w:szCs w:val="48"/>
        </w:rPr>
        <w:t>im Bereich Sport</w:t>
      </w:r>
      <w:r w:rsidR="00A6292C" w:rsidRPr="005D23E1">
        <w:rPr>
          <w:color w:val="002060"/>
          <w:sz w:val="48"/>
          <w:szCs w:val="48"/>
        </w:rPr>
        <w:br/>
      </w:r>
      <w:r w:rsidR="00177EA0">
        <w:rPr>
          <w:color w:val="002060"/>
          <w:sz w:val="48"/>
          <w:szCs w:val="48"/>
        </w:rPr>
        <w:t>g</w:t>
      </w:r>
      <w:r w:rsidR="00433B5B">
        <w:rPr>
          <w:color w:val="002060"/>
          <w:sz w:val="48"/>
          <w:szCs w:val="48"/>
        </w:rPr>
        <w:t>ehörlose</w:t>
      </w:r>
      <w:r>
        <w:rPr>
          <w:color w:val="002060"/>
          <w:sz w:val="48"/>
          <w:szCs w:val="48"/>
        </w:rPr>
        <w:t xml:space="preserve"> Sportler*innen</w:t>
      </w:r>
    </w:p>
    <w:p w:rsidR="005973E8" w:rsidRPr="00A0763A" w:rsidRDefault="005973E8" w:rsidP="005973E8">
      <w:pPr>
        <w:rPr>
          <w:rFonts w:ascii="Aptos" w:hAnsi="Aptos"/>
          <w:b/>
          <w:sz w:val="32"/>
          <w:szCs w:val="32"/>
          <w:lang w:val="en-GB"/>
        </w:rPr>
      </w:pPr>
    </w:p>
    <w:p w:rsidR="005D23E1" w:rsidRDefault="00603591">
      <w:pPr>
        <w:pStyle w:val="Verzeichnis1"/>
        <w:tabs>
          <w:tab w:val="right" w:leader="dot" w:pos="9062"/>
        </w:tabs>
        <w:rPr>
          <w:rFonts w:asciiTheme="minorHAnsi" w:eastAsiaTheme="minorEastAsia" w:hAnsiTheme="minorHAnsi" w:cstheme="minorBidi"/>
          <w:noProof/>
          <w:szCs w:val="22"/>
          <w:lang w:eastAsia="de-AT"/>
        </w:rPr>
      </w:pPr>
      <w:r w:rsidRPr="00603591">
        <w:rPr>
          <w:sz w:val="20"/>
          <w:szCs w:val="20"/>
        </w:rPr>
        <w:fldChar w:fldCharType="begin"/>
      </w:r>
      <w:r w:rsidRPr="00603591">
        <w:rPr>
          <w:sz w:val="20"/>
          <w:szCs w:val="20"/>
        </w:rPr>
        <w:instrText xml:space="preserve"> TOC \o "1-3" \h \z \u </w:instrText>
      </w:r>
      <w:r w:rsidRPr="00603591">
        <w:rPr>
          <w:sz w:val="20"/>
          <w:szCs w:val="20"/>
        </w:rPr>
        <w:fldChar w:fldCharType="separate"/>
      </w:r>
      <w:hyperlink w:anchor="_Toc208914105" w:history="1">
        <w:r w:rsidR="005D23E1" w:rsidRPr="00FE1E58">
          <w:rPr>
            <w:rStyle w:val="Hyperlink"/>
            <w:noProof/>
            <w:lang w:val="en-GB"/>
          </w:rPr>
          <w:t>Katrin Neudolt</w:t>
        </w:r>
        <w:r w:rsidR="005D23E1">
          <w:rPr>
            <w:noProof/>
            <w:webHidden/>
          </w:rPr>
          <w:tab/>
        </w:r>
        <w:r w:rsidR="005D23E1">
          <w:rPr>
            <w:noProof/>
            <w:webHidden/>
          </w:rPr>
          <w:fldChar w:fldCharType="begin"/>
        </w:r>
        <w:r w:rsidR="005D23E1">
          <w:rPr>
            <w:noProof/>
            <w:webHidden/>
          </w:rPr>
          <w:instrText xml:space="preserve"> PAGEREF _Toc208914105 \h </w:instrText>
        </w:r>
        <w:r w:rsidR="005D23E1">
          <w:rPr>
            <w:noProof/>
            <w:webHidden/>
          </w:rPr>
        </w:r>
        <w:r w:rsidR="005D23E1">
          <w:rPr>
            <w:noProof/>
            <w:webHidden/>
          </w:rPr>
          <w:fldChar w:fldCharType="separate"/>
        </w:r>
        <w:r w:rsidR="00CF4404">
          <w:rPr>
            <w:noProof/>
            <w:webHidden/>
          </w:rPr>
          <w:t>2</w:t>
        </w:r>
        <w:r w:rsidR="005D23E1">
          <w:rPr>
            <w:noProof/>
            <w:webHidden/>
          </w:rPr>
          <w:fldChar w:fldCharType="end"/>
        </w:r>
      </w:hyperlink>
    </w:p>
    <w:p w:rsidR="005D23E1" w:rsidRDefault="00CF4404">
      <w:pPr>
        <w:pStyle w:val="Verzeichnis1"/>
        <w:tabs>
          <w:tab w:val="right" w:leader="dot" w:pos="9062"/>
        </w:tabs>
        <w:rPr>
          <w:rFonts w:asciiTheme="minorHAnsi" w:eastAsiaTheme="minorEastAsia" w:hAnsiTheme="minorHAnsi" w:cstheme="minorBidi"/>
          <w:noProof/>
          <w:szCs w:val="22"/>
          <w:lang w:eastAsia="de-AT"/>
        </w:rPr>
      </w:pPr>
      <w:hyperlink w:anchor="_Toc208914106" w:history="1">
        <w:r w:rsidR="005D23E1" w:rsidRPr="00FE1E58">
          <w:rPr>
            <w:rStyle w:val="Hyperlink"/>
            <w:noProof/>
            <w:lang w:val="en-GB"/>
          </w:rPr>
          <w:t xml:space="preserve">Diksha </w:t>
        </w:r>
        <w:r w:rsidR="005D23E1" w:rsidRPr="00FE1E58">
          <w:rPr>
            <w:rStyle w:val="Hyperlink"/>
            <w:noProof/>
          </w:rPr>
          <w:t>Dagar</w:t>
        </w:r>
        <w:r w:rsidR="005D23E1">
          <w:rPr>
            <w:noProof/>
            <w:webHidden/>
          </w:rPr>
          <w:tab/>
        </w:r>
        <w:r w:rsidR="005D23E1">
          <w:rPr>
            <w:noProof/>
            <w:webHidden/>
          </w:rPr>
          <w:fldChar w:fldCharType="begin"/>
        </w:r>
        <w:r w:rsidR="005D23E1">
          <w:rPr>
            <w:noProof/>
            <w:webHidden/>
          </w:rPr>
          <w:instrText xml:space="preserve"> PAGEREF _Toc208914106 \h </w:instrText>
        </w:r>
        <w:r w:rsidR="005D23E1">
          <w:rPr>
            <w:noProof/>
            <w:webHidden/>
          </w:rPr>
        </w:r>
        <w:r w:rsidR="005D23E1">
          <w:rPr>
            <w:noProof/>
            <w:webHidden/>
          </w:rPr>
          <w:fldChar w:fldCharType="separate"/>
        </w:r>
        <w:r>
          <w:rPr>
            <w:noProof/>
            <w:webHidden/>
          </w:rPr>
          <w:t>3</w:t>
        </w:r>
        <w:r w:rsidR="005D23E1">
          <w:rPr>
            <w:noProof/>
            <w:webHidden/>
          </w:rPr>
          <w:fldChar w:fldCharType="end"/>
        </w:r>
      </w:hyperlink>
    </w:p>
    <w:p w:rsidR="005D23E1" w:rsidRDefault="00CF4404">
      <w:pPr>
        <w:pStyle w:val="Verzeichnis1"/>
        <w:tabs>
          <w:tab w:val="right" w:leader="dot" w:pos="9062"/>
        </w:tabs>
        <w:rPr>
          <w:rFonts w:asciiTheme="minorHAnsi" w:eastAsiaTheme="minorEastAsia" w:hAnsiTheme="minorHAnsi" w:cstheme="minorBidi"/>
          <w:noProof/>
          <w:szCs w:val="22"/>
          <w:lang w:eastAsia="de-AT"/>
        </w:rPr>
      </w:pPr>
      <w:hyperlink w:anchor="_Toc208914107" w:history="1">
        <w:r w:rsidR="005D23E1" w:rsidRPr="00FE1E58">
          <w:rPr>
            <w:rStyle w:val="Hyperlink"/>
            <w:noProof/>
          </w:rPr>
          <w:t>Meg</w:t>
        </w:r>
        <w:r w:rsidR="005D23E1" w:rsidRPr="00FE1E58">
          <w:rPr>
            <w:rStyle w:val="Hyperlink"/>
            <w:noProof/>
            <w:lang w:val="en-GB"/>
          </w:rPr>
          <w:t xml:space="preserve"> Harris</w:t>
        </w:r>
        <w:r w:rsidR="005D23E1">
          <w:rPr>
            <w:noProof/>
            <w:webHidden/>
          </w:rPr>
          <w:tab/>
        </w:r>
        <w:r w:rsidR="005D23E1">
          <w:rPr>
            <w:noProof/>
            <w:webHidden/>
          </w:rPr>
          <w:fldChar w:fldCharType="begin"/>
        </w:r>
        <w:r w:rsidR="005D23E1">
          <w:rPr>
            <w:noProof/>
            <w:webHidden/>
          </w:rPr>
          <w:instrText xml:space="preserve"> PAGEREF _Toc208914107 \h </w:instrText>
        </w:r>
        <w:r w:rsidR="005D23E1">
          <w:rPr>
            <w:noProof/>
            <w:webHidden/>
          </w:rPr>
        </w:r>
        <w:r w:rsidR="005D23E1">
          <w:rPr>
            <w:noProof/>
            <w:webHidden/>
          </w:rPr>
          <w:fldChar w:fldCharType="separate"/>
        </w:r>
        <w:r>
          <w:rPr>
            <w:noProof/>
            <w:webHidden/>
          </w:rPr>
          <w:t>4</w:t>
        </w:r>
        <w:r w:rsidR="005D23E1">
          <w:rPr>
            <w:noProof/>
            <w:webHidden/>
          </w:rPr>
          <w:fldChar w:fldCharType="end"/>
        </w:r>
      </w:hyperlink>
    </w:p>
    <w:p w:rsidR="005D23E1" w:rsidRDefault="00CF4404">
      <w:pPr>
        <w:pStyle w:val="Verzeichnis1"/>
        <w:tabs>
          <w:tab w:val="right" w:leader="dot" w:pos="9062"/>
        </w:tabs>
        <w:rPr>
          <w:rFonts w:asciiTheme="minorHAnsi" w:eastAsiaTheme="minorEastAsia" w:hAnsiTheme="minorHAnsi" w:cstheme="minorBidi"/>
          <w:noProof/>
          <w:szCs w:val="22"/>
          <w:lang w:eastAsia="de-AT"/>
        </w:rPr>
      </w:pPr>
      <w:hyperlink w:anchor="_Toc208914108" w:history="1">
        <w:r w:rsidR="005D23E1" w:rsidRPr="00FE1E58">
          <w:rPr>
            <w:rStyle w:val="Hyperlink"/>
            <w:noProof/>
            <w:lang w:val="en-GB"/>
          </w:rPr>
          <w:t xml:space="preserve">David </w:t>
        </w:r>
        <w:r w:rsidR="005D23E1" w:rsidRPr="00FE1E58">
          <w:rPr>
            <w:rStyle w:val="Hyperlink"/>
            <w:noProof/>
          </w:rPr>
          <w:t>Smith</w:t>
        </w:r>
        <w:r w:rsidR="005D23E1">
          <w:rPr>
            <w:noProof/>
            <w:webHidden/>
          </w:rPr>
          <w:tab/>
        </w:r>
        <w:r w:rsidR="005D23E1">
          <w:rPr>
            <w:noProof/>
            <w:webHidden/>
          </w:rPr>
          <w:fldChar w:fldCharType="begin"/>
        </w:r>
        <w:r w:rsidR="005D23E1">
          <w:rPr>
            <w:noProof/>
            <w:webHidden/>
          </w:rPr>
          <w:instrText xml:space="preserve"> PAGEREF _Toc208914108 \h </w:instrText>
        </w:r>
        <w:r w:rsidR="005D23E1">
          <w:rPr>
            <w:noProof/>
            <w:webHidden/>
          </w:rPr>
        </w:r>
        <w:r w:rsidR="005D23E1">
          <w:rPr>
            <w:noProof/>
            <w:webHidden/>
          </w:rPr>
          <w:fldChar w:fldCharType="separate"/>
        </w:r>
        <w:r>
          <w:rPr>
            <w:noProof/>
            <w:webHidden/>
          </w:rPr>
          <w:t>5</w:t>
        </w:r>
        <w:r w:rsidR="005D23E1">
          <w:rPr>
            <w:noProof/>
            <w:webHidden/>
          </w:rPr>
          <w:fldChar w:fldCharType="end"/>
        </w:r>
      </w:hyperlink>
    </w:p>
    <w:p w:rsidR="005D23E1" w:rsidRDefault="00CF4404">
      <w:pPr>
        <w:pStyle w:val="Verzeichnis1"/>
        <w:tabs>
          <w:tab w:val="right" w:leader="dot" w:pos="9062"/>
        </w:tabs>
        <w:rPr>
          <w:rFonts w:asciiTheme="minorHAnsi" w:eastAsiaTheme="minorEastAsia" w:hAnsiTheme="minorHAnsi" w:cstheme="minorBidi"/>
          <w:noProof/>
          <w:szCs w:val="22"/>
          <w:lang w:eastAsia="de-AT"/>
        </w:rPr>
      </w:pPr>
      <w:hyperlink w:anchor="_Toc208914109" w:history="1">
        <w:r w:rsidR="005D23E1" w:rsidRPr="00FE1E58">
          <w:rPr>
            <w:rStyle w:val="Hyperlink"/>
            <w:noProof/>
          </w:rPr>
          <w:t>Emma</w:t>
        </w:r>
        <w:r w:rsidR="005D23E1" w:rsidRPr="00FE1E58">
          <w:rPr>
            <w:rStyle w:val="Hyperlink"/>
            <w:noProof/>
            <w:lang w:val="en-GB"/>
          </w:rPr>
          <w:t xml:space="preserve"> Meesseman</w:t>
        </w:r>
        <w:r w:rsidR="005D23E1">
          <w:rPr>
            <w:noProof/>
            <w:webHidden/>
          </w:rPr>
          <w:tab/>
        </w:r>
        <w:r w:rsidR="005D23E1">
          <w:rPr>
            <w:noProof/>
            <w:webHidden/>
          </w:rPr>
          <w:fldChar w:fldCharType="begin"/>
        </w:r>
        <w:r w:rsidR="005D23E1">
          <w:rPr>
            <w:noProof/>
            <w:webHidden/>
          </w:rPr>
          <w:instrText xml:space="preserve"> PAGEREF _Toc208914109 \h </w:instrText>
        </w:r>
        <w:r w:rsidR="005D23E1">
          <w:rPr>
            <w:noProof/>
            <w:webHidden/>
          </w:rPr>
        </w:r>
        <w:r w:rsidR="005D23E1">
          <w:rPr>
            <w:noProof/>
            <w:webHidden/>
          </w:rPr>
          <w:fldChar w:fldCharType="separate"/>
        </w:r>
        <w:r>
          <w:rPr>
            <w:noProof/>
            <w:webHidden/>
          </w:rPr>
          <w:t>6</w:t>
        </w:r>
        <w:r w:rsidR="005D23E1">
          <w:rPr>
            <w:noProof/>
            <w:webHidden/>
          </w:rPr>
          <w:fldChar w:fldCharType="end"/>
        </w:r>
      </w:hyperlink>
    </w:p>
    <w:p w:rsidR="00D11E9A" w:rsidRDefault="00603591" w:rsidP="005234E2">
      <w:pPr>
        <w:rPr>
          <w:rFonts w:cs="Tahoma"/>
        </w:rPr>
      </w:pPr>
      <w:r w:rsidRPr="00603591">
        <w:rPr>
          <w:b/>
          <w:bCs/>
          <w:sz w:val="20"/>
          <w:szCs w:val="20"/>
          <w:lang w:val="de-DE"/>
        </w:rPr>
        <w:fldChar w:fldCharType="end"/>
      </w:r>
    </w:p>
    <w:p w:rsidR="00D11E9A" w:rsidRDefault="00D11E9A" w:rsidP="005234E2">
      <w:pPr>
        <w:rPr>
          <w:rFonts w:cs="Tahoma"/>
        </w:rPr>
      </w:pPr>
    </w:p>
    <w:p w:rsidR="00FA2C74" w:rsidRDefault="00FA2C74" w:rsidP="005234E2">
      <w:pPr>
        <w:rPr>
          <w:rFonts w:cs="Tahoma"/>
        </w:rPr>
      </w:pPr>
    </w:p>
    <w:p w:rsidR="00FA2C74" w:rsidRDefault="00FA2C74" w:rsidP="005234E2">
      <w:pPr>
        <w:rPr>
          <w:rFonts w:cs="Tahoma"/>
        </w:rPr>
      </w:pPr>
    </w:p>
    <w:p w:rsidR="00D11E9A" w:rsidRDefault="00D11E9A" w:rsidP="005234E2">
      <w:pPr>
        <w:rPr>
          <w:rFonts w:cs="Tahoma"/>
        </w:rPr>
      </w:pPr>
      <w:r w:rsidRPr="00196EB0">
        <w:rPr>
          <w:rFonts w:cs="Arial"/>
          <w:noProof/>
          <w:sz w:val="11"/>
          <w:szCs w:val="11"/>
          <w:lang w:eastAsia="de-AT"/>
        </w:rPr>
        <w:drawing>
          <wp:anchor distT="0" distB="0" distL="114300" distR="114300" simplePos="0" relativeHeight="251675648" behindDoc="0" locked="0" layoutInCell="1" allowOverlap="1" wp14:anchorId="2C75FC79" wp14:editId="456380D4">
            <wp:simplePos x="0" y="0"/>
            <wp:positionH relativeFrom="margin">
              <wp:posOffset>2024380</wp:posOffset>
            </wp:positionH>
            <wp:positionV relativeFrom="paragraph">
              <wp:posOffset>152400</wp:posOffset>
            </wp:positionV>
            <wp:extent cx="1898356" cy="397510"/>
            <wp:effectExtent l="0" t="0" r="0" b="2540"/>
            <wp:wrapNone/>
            <wp:docPr id="20" name="Picture 936454484" descr="L:\Erasmus+ Projekte\Zusammenfassung Erasmus+\Logos\co-funded_en\Horizontal\PNG\EN Co-Funded by the EU_PANT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3" descr="L:\Erasmus+ Projekte\Zusammenfassung Erasmus+\Logos\co-funded_en\Horizontal\PNG\EN Co-Funded by the EU_PANT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99236" cy="39769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1E9A" w:rsidRDefault="00D11E9A" w:rsidP="005234E2">
      <w:pPr>
        <w:rPr>
          <w:rFonts w:cs="Arial"/>
          <w:noProof/>
          <w:sz w:val="11"/>
          <w:szCs w:val="11"/>
          <w:lang w:eastAsia="de-AT"/>
        </w:rPr>
      </w:pPr>
    </w:p>
    <w:p w:rsidR="00D11E9A" w:rsidRDefault="00D11E9A" w:rsidP="005234E2">
      <w:pPr>
        <w:rPr>
          <w:rFonts w:cs="Tahoma"/>
        </w:rPr>
      </w:pPr>
    </w:p>
    <w:p w:rsidR="00D11E9A" w:rsidRDefault="00D11E9A" w:rsidP="00D11E9A">
      <w:pPr>
        <w:rPr>
          <w:sz w:val="16"/>
          <w:szCs w:val="16"/>
        </w:rPr>
      </w:pPr>
    </w:p>
    <w:p w:rsidR="005234E2" w:rsidRPr="005625E1" w:rsidRDefault="00584229" w:rsidP="005625E1">
      <w:pPr>
        <w:jc w:val="center"/>
        <w:rPr>
          <w:rFonts w:cs="Tahoma"/>
          <w:sz w:val="20"/>
          <w:szCs w:val="20"/>
        </w:rPr>
      </w:pPr>
      <w:r w:rsidRPr="005625E1">
        <w:rPr>
          <w:sz w:val="20"/>
          <w:szCs w:val="20"/>
        </w:rPr>
        <w:t>Finanziert durch die Europäische Union. Die geäußerten Ansichten und Meinungen sind</w:t>
      </w:r>
      <w:r w:rsidRPr="00584229">
        <w:rPr>
          <w:szCs w:val="22"/>
        </w:rPr>
        <w:t xml:space="preserve"> </w:t>
      </w:r>
      <w:r w:rsidRPr="005625E1">
        <w:rPr>
          <w:sz w:val="20"/>
          <w:szCs w:val="20"/>
        </w:rPr>
        <w:t>jedoch ausschließlich die der Autoren und spiegeln nicht unbedingt die der Europäischen Union oder der Exekutivagentur für Bildung und Kultur (EACEA) wider. Weder die Europäische Union noch die EACEA können dafür haftbar gemacht werden.</w:t>
      </w:r>
    </w:p>
    <w:p w:rsidR="005234E2" w:rsidRDefault="005234E2" w:rsidP="005234E2">
      <w:pPr>
        <w:rPr>
          <w:rFonts w:cs="Tahoma"/>
        </w:rPr>
      </w:pPr>
    </w:p>
    <w:p w:rsidR="0023685F" w:rsidRDefault="0023685F">
      <w:pPr>
        <w:spacing w:after="160" w:line="259" w:lineRule="auto"/>
        <w:rPr>
          <w:rFonts w:eastAsiaTheme="majorEastAsia" w:cstheme="majorBidi"/>
          <w:b/>
          <w:color w:val="1F4E79" w:themeColor="accent1" w:themeShade="80"/>
          <w:sz w:val="48"/>
          <w:szCs w:val="32"/>
        </w:rPr>
      </w:pPr>
      <w:r>
        <w:br w:type="page"/>
      </w:r>
    </w:p>
    <w:p w:rsidR="00A6292C" w:rsidRDefault="00A6292C" w:rsidP="005D23E1">
      <w:pPr>
        <w:pStyle w:val="berschrift1"/>
        <w:rPr>
          <w:lang w:val="en-GB"/>
        </w:rPr>
      </w:pPr>
      <w:bookmarkStart w:id="14" w:name="_Toc208914105"/>
      <w:r w:rsidRPr="00B24BF9">
        <w:rPr>
          <w:lang w:val="en-GB"/>
        </w:rPr>
        <w:lastRenderedPageBreak/>
        <w:t xml:space="preserve">Katrin </w:t>
      </w:r>
      <w:proofErr w:type="spellStart"/>
      <w:r w:rsidRPr="00B24BF9">
        <w:rPr>
          <w:lang w:val="en-GB"/>
        </w:rPr>
        <w:t>Neudolt</w:t>
      </w:r>
      <w:bookmarkEnd w:id="14"/>
      <w:proofErr w:type="spellEnd"/>
    </w:p>
    <w:p w:rsidR="00A6292C" w:rsidRPr="00A6292C" w:rsidRDefault="00A6292C" w:rsidP="00293451">
      <w:pPr>
        <w:spacing w:line="276" w:lineRule="auto"/>
        <w:rPr>
          <w:rFonts w:ascii="Arial Black" w:hAnsi="Arial Black"/>
          <w:sz w:val="28"/>
          <w:szCs w:val="28"/>
          <w:lang w:val="en-GB"/>
        </w:rPr>
      </w:pPr>
    </w:p>
    <w:p w:rsidR="000C26FA" w:rsidRPr="000C26FA" w:rsidRDefault="000C26FA" w:rsidP="000C26FA">
      <w:pPr>
        <w:rPr>
          <w:rFonts w:cstheme="minorHAnsi"/>
          <w:sz w:val="28"/>
          <w:szCs w:val="28"/>
          <w:lang w:val="en-GB" w:eastAsia="de-AT"/>
        </w:rPr>
      </w:pPr>
      <w:r w:rsidRPr="00B24BF9">
        <w:rPr>
          <w:rFonts w:ascii="Segoe UI" w:hAnsi="Segoe UI" w:cs="Segoe UI"/>
          <w:noProof/>
          <w:color w:val="000000"/>
          <w:sz w:val="24"/>
          <w:lang w:eastAsia="de-AT"/>
        </w:rPr>
        <w:drawing>
          <wp:anchor distT="0" distB="0" distL="114300" distR="114300" simplePos="0" relativeHeight="251743232" behindDoc="0" locked="0" layoutInCell="1" allowOverlap="1" wp14:anchorId="791923C2" wp14:editId="547DB1ED">
            <wp:simplePos x="0" y="0"/>
            <wp:positionH relativeFrom="margin">
              <wp:posOffset>71755</wp:posOffset>
            </wp:positionH>
            <wp:positionV relativeFrom="paragraph">
              <wp:posOffset>78740</wp:posOffset>
            </wp:positionV>
            <wp:extent cx="1974215" cy="1590675"/>
            <wp:effectExtent l="323850" t="323850" r="330835" b="333375"/>
            <wp:wrapThrough wrapText="bothSides">
              <wp:wrapPolygon edited="0">
                <wp:start x="2918" y="-4398"/>
                <wp:lineTo x="-2710" y="-3880"/>
                <wp:lineTo x="-2710" y="259"/>
                <wp:lineTo x="-3543" y="259"/>
                <wp:lineTo x="-3543" y="21212"/>
                <wp:lineTo x="-1667" y="25092"/>
                <wp:lineTo x="-208" y="25868"/>
                <wp:lineTo x="18967" y="25868"/>
                <wp:lineTo x="20634" y="25092"/>
                <wp:lineTo x="24386" y="21212"/>
                <wp:lineTo x="25011" y="16814"/>
                <wp:lineTo x="25011" y="259"/>
                <wp:lineTo x="21885" y="-3622"/>
                <wp:lineTo x="21676" y="-4398"/>
                <wp:lineTo x="2918" y="-4398"/>
              </wp:wrapPolygon>
            </wp:wrapThrough>
            <wp:docPr id="2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1"/>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974215" cy="15906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roofErr w:type="spellStart"/>
      <w:r w:rsidR="005625E1">
        <w:rPr>
          <w:rFonts w:cstheme="minorHAnsi"/>
          <w:sz w:val="28"/>
          <w:szCs w:val="28"/>
          <w:lang w:val="en-GB" w:eastAsia="de-AT"/>
        </w:rPr>
        <w:t>Sie</w:t>
      </w:r>
      <w:proofErr w:type="spellEnd"/>
      <w:r w:rsidRPr="000C26FA">
        <w:rPr>
          <w:rFonts w:cstheme="minorHAnsi"/>
          <w:sz w:val="28"/>
          <w:szCs w:val="28"/>
          <w:lang w:val="en-GB" w:eastAsia="de-AT"/>
        </w:rPr>
        <w:t xml:space="preserve"> </w:t>
      </w:r>
      <w:proofErr w:type="spellStart"/>
      <w:proofErr w:type="gramStart"/>
      <w:r w:rsidRPr="000C26FA">
        <w:rPr>
          <w:rFonts w:cstheme="minorHAnsi"/>
          <w:sz w:val="28"/>
          <w:szCs w:val="28"/>
          <w:lang w:val="en-GB" w:eastAsia="de-AT"/>
        </w:rPr>
        <w:t>is</w:t>
      </w:r>
      <w:r w:rsidR="005625E1">
        <w:rPr>
          <w:rFonts w:cstheme="minorHAnsi"/>
          <w:sz w:val="28"/>
          <w:szCs w:val="28"/>
          <w:lang w:val="en-GB" w:eastAsia="de-AT"/>
        </w:rPr>
        <w:t>t</w:t>
      </w:r>
      <w:proofErr w:type="spellEnd"/>
      <w:proofErr w:type="gramEnd"/>
      <w:r w:rsidRPr="000C26FA">
        <w:rPr>
          <w:rFonts w:cstheme="minorHAnsi"/>
          <w:sz w:val="28"/>
          <w:szCs w:val="28"/>
          <w:lang w:val="en-GB" w:eastAsia="de-AT"/>
        </w:rPr>
        <w:t xml:space="preserve"> </w:t>
      </w:r>
      <w:proofErr w:type="spellStart"/>
      <w:r w:rsidR="005625E1">
        <w:rPr>
          <w:rFonts w:cstheme="minorHAnsi"/>
          <w:sz w:val="28"/>
          <w:szCs w:val="28"/>
          <w:lang w:val="en-GB" w:eastAsia="de-AT"/>
        </w:rPr>
        <w:t>eine</w:t>
      </w:r>
      <w:proofErr w:type="spellEnd"/>
      <w:r w:rsidRPr="000C26FA">
        <w:rPr>
          <w:rFonts w:cstheme="minorHAnsi"/>
          <w:sz w:val="28"/>
          <w:szCs w:val="28"/>
          <w:lang w:val="en-GB" w:eastAsia="de-AT"/>
        </w:rPr>
        <w:t xml:space="preserve"> </w:t>
      </w:r>
      <w:proofErr w:type="spellStart"/>
      <w:r w:rsidR="005625E1">
        <w:rPr>
          <w:rFonts w:cstheme="minorHAnsi"/>
          <w:sz w:val="28"/>
          <w:szCs w:val="28"/>
          <w:lang w:val="en-GB" w:eastAsia="de-AT"/>
        </w:rPr>
        <w:t>P</w:t>
      </w:r>
      <w:r w:rsidR="00433B5B">
        <w:rPr>
          <w:rFonts w:cstheme="minorHAnsi"/>
          <w:sz w:val="28"/>
          <w:szCs w:val="28"/>
          <w:lang w:val="en-GB" w:eastAsia="de-AT"/>
        </w:rPr>
        <w:t>ionie</w:t>
      </w:r>
      <w:r w:rsidRPr="000C26FA">
        <w:rPr>
          <w:rFonts w:cstheme="minorHAnsi"/>
          <w:sz w:val="28"/>
          <w:szCs w:val="28"/>
          <w:lang w:val="en-GB" w:eastAsia="de-AT"/>
        </w:rPr>
        <w:t>r</w:t>
      </w:r>
      <w:r w:rsidR="005625E1">
        <w:rPr>
          <w:rFonts w:cstheme="minorHAnsi"/>
          <w:sz w:val="28"/>
          <w:szCs w:val="28"/>
          <w:lang w:val="en-GB" w:eastAsia="de-AT"/>
        </w:rPr>
        <w:t>in</w:t>
      </w:r>
      <w:proofErr w:type="spellEnd"/>
      <w:r w:rsidRPr="000C26FA">
        <w:rPr>
          <w:rFonts w:cstheme="minorHAnsi"/>
          <w:sz w:val="28"/>
          <w:szCs w:val="28"/>
          <w:lang w:val="en-GB" w:eastAsia="de-AT"/>
        </w:rPr>
        <w:t xml:space="preserve"> </w:t>
      </w:r>
      <w:proofErr w:type="spellStart"/>
      <w:r w:rsidRPr="000C26FA">
        <w:rPr>
          <w:rFonts w:cstheme="minorHAnsi"/>
          <w:sz w:val="28"/>
          <w:szCs w:val="28"/>
          <w:lang w:val="en-GB" w:eastAsia="de-AT"/>
        </w:rPr>
        <w:t>f</w:t>
      </w:r>
      <w:r w:rsidR="005625E1">
        <w:rPr>
          <w:rFonts w:cstheme="minorHAnsi"/>
          <w:sz w:val="28"/>
          <w:szCs w:val="28"/>
          <w:lang w:val="en-GB" w:eastAsia="de-AT"/>
        </w:rPr>
        <w:t>ü</w:t>
      </w:r>
      <w:r w:rsidRPr="000C26FA">
        <w:rPr>
          <w:rFonts w:cstheme="minorHAnsi"/>
          <w:sz w:val="28"/>
          <w:szCs w:val="28"/>
          <w:lang w:val="en-GB" w:eastAsia="de-AT"/>
        </w:rPr>
        <w:t>r</w:t>
      </w:r>
      <w:proofErr w:type="spellEnd"/>
      <w:r w:rsidRPr="000C26FA">
        <w:rPr>
          <w:rFonts w:cstheme="minorHAnsi"/>
          <w:sz w:val="28"/>
          <w:szCs w:val="28"/>
          <w:lang w:val="en-GB" w:eastAsia="de-AT"/>
        </w:rPr>
        <w:t xml:space="preserve"> </w:t>
      </w:r>
      <w:proofErr w:type="spellStart"/>
      <w:r w:rsidR="005625E1">
        <w:rPr>
          <w:rFonts w:cstheme="minorHAnsi"/>
          <w:sz w:val="28"/>
          <w:szCs w:val="28"/>
          <w:lang w:val="en-GB" w:eastAsia="de-AT"/>
        </w:rPr>
        <w:t>Ink</w:t>
      </w:r>
      <w:r w:rsidRPr="000C26FA">
        <w:rPr>
          <w:rFonts w:cstheme="minorHAnsi"/>
          <w:sz w:val="28"/>
          <w:szCs w:val="28"/>
          <w:lang w:val="en-GB" w:eastAsia="de-AT"/>
        </w:rPr>
        <w:t>lusion</w:t>
      </w:r>
      <w:proofErr w:type="spellEnd"/>
      <w:r w:rsidRPr="000C26FA">
        <w:rPr>
          <w:rFonts w:cstheme="minorHAnsi"/>
          <w:sz w:val="28"/>
          <w:szCs w:val="28"/>
          <w:lang w:val="en-GB" w:eastAsia="de-AT"/>
        </w:rPr>
        <w:t xml:space="preserve"> </w:t>
      </w:r>
      <w:proofErr w:type="spellStart"/>
      <w:r w:rsidR="005625E1">
        <w:rPr>
          <w:rFonts w:cstheme="minorHAnsi"/>
          <w:sz w:val="28"/>
          <w:szCs w:val="28"/>
          <w:lang w:val="en-GB" w:eastAsia="de-AT"/>
        </w:rPr>
        <w:t>im</w:t>
      </w:r>
      <w:proofErr w:type="spellEnd"/>
      <w:r w:rsidRPr="000C26FA">
        <w:rPr>
          <w:rFonts w:cstheme="minorHAnsi"/>
          <w:sz w:val="28"/>
          <w:szCs w:val="28"/>
          <w:lang w:val="en-GB" w:eastAsia="de-AT"/>
        </w:rPr>
        <w:t xml:space="preserve"> </w:t>
      </w:r>
      <w:proofErr w:type="spellStart"/>
      <w:r w:rsidR="005625E1">
        <w:rPr>
          <w:rFonts w:cstheme="minorHAnsi"/>
          <w:sz w:val="28"/>
          <w:szCs w:val="28"/>
          <w:lang w:val="en-GB" w:eastAsia="de-AT"/>
        </w:rPr>
        <w:t>österreichische</w:t>
      </w:r>
      <w:r w:rsidRPr="000C26FA">
        <w:rPr>
          <w:rFonts w:cstheme="minorHAnsi"/>
          <w:sz w:val="28"/>
          <w:szCs w:val="28"/>
          <w:lang w:val="en-GB" w:eastAsia="de-AT"/>
        </w:rPr>
        <w:t>n</w:t>
      </w:r>
      <w:proofErr w:type="spellEnd"/>
      <w:r w:rsidRPr="000C26FA">
        <w:rPr>
          <w:rFonts w:cstheme="minorHAnsi"/>
          <w:sz w:val="28"/>
          <w:szCs w:val="28"/>
          <w:lang w:val="en-GB" w:eastAsia="de-AT"/>
        </w:rPr>
        <w:t xml:space="preserve"> </w:t>
      </w:r>
      <w:r w:rsidR="005625E1">
        <w:rPr>
          <w:rFonts w:cstheme="minorHAnsi"/>
          <w:sz w:val="28"/>
          <w:szCs w:val="28"/>
          <w:lang w:val="en-GB" w:eastAsia="de-AT"/>
        </w:rPr>
        <w:t>S</w:t>
      </w:r>
      <w:r w:rsidRPr="000C26FA">
        <w:rPr>
          <w:rFonts w:cstheme="minorHAnsi"/>
          <w:sz w:val="28"/>
          <w:szCs w:val="28"/>
          <w:lang w:val="en-GB" w:eastAsia="de-AT"/>
        </w:rPr>
        <w:t>port.</w:t>
      </w:r>
      <w:r w:rsidRPr="000C26FA">
        <w:rPr>
          <w:rFonts w:cstheme="minorHAnsi"/>
          <w:sz w:val="28"/>
          <w:szCs w:val="28"/>
          <w:lang w:val="en-GB" w:eastAsia="de-AT"/>
        </w:rPr>
        <w:tab/>
      </w:r>
    </w:p>
    <w:p w:rsidR="000C26FA" w:rsidRPr="000C26FA" w:rsidRDefault="005625E1" w:rsidP="000C26FA">
      <w:pPr>
        <w:rPr>
          <w:rFonts w:cstheme="minorHAnsi"/>
          <w:sz w:val="28"/>
          <w:szCs w:val="28"/>
          <w:lang w:val="en-GB" w:eastAsia="de-AT"/>
        </w:rPr>
      </w:pPr>
      <w:proofErr w:type="spellStart"/>
      <w:r>
        <w:rPr>
          <w:rFonts w:cstheme="minorHAnsi"/>
          <w:sz w:val="28"/>
          <w:szCs w:val="28"/>
          <w:lang w:val="en-GB" w:eastAsia="de-AT"/>
        </w:rPr>
        <w:t>Sie</w:t>
      </w:r>
      <w:proofErr w:type="spellEnd"/>
      <w:r w:rsidR="000C26FA" w:rsidRPr="000C26FA">
        <w:rPr>
          <w:rFonts w:cstheme="minorHAnsi"/>
          <w:sz w:val="28"/>
          <w:szCs w:val="28"/>
          <w:lang w:val="en-GB" w:eastAsia="de-AT"/>
        </w:rPr>
        <w:t xml:space="preserve"> </w:t>
      </w:r>
      <w:proofErr w:type="spellStart"/>
      <w:r>
        <w:rPr>
          <w:rFonts w:cstheme="minorHAnsi"/>
          <w:sz w:val="28"/>
          <w:szCs w:val="28"/>
          <w:lang w:val="en-GB" w:eastAsia="de-AT"/>
        </w:rPr>
        <w:t>setzt</w:t>
      </w:r>
      <w:proofErr w:type="spellEnd"/>
      <w:r>
        <w:rPr>
          <w:rFonts w:cstheme="minorHAnsi"/>
          <w:sz w:val="28"/>
          <w:szCs w:val="28"/>
          <w:lang w:val="en-GB" w:eastAsia="de-AT"/>
        </w:rPr>
        <w:t xml:space="preserve"> </w:t>
      </w:r>
      <w:proofErr w:type="spellStart"/>
      <w:r>
        <w:rPr>
          <w:rFonts w:cstheme="minorHAnsi"/>
          <w:sz w:val="28"/>
          <w:szCs w:val="28"/>
          <w:lang w:val="en-GB" w:eastAsia="de-AT"/>
        </w:rPr>
        <w:t>sich</w:t>
      </w:r>
      <w:proofErr w:type="spellEnd"/>
      <w:r w:rsidR="000C26FA" w:rsidRPr="000C26FA">
        <w:rPr>
          <w:rFonts w:cstheme="minorHAnsi"/>
          <w:sz w:val="28"/>
          <w:szCs w:val="28"/>
          <w:lang w:val="en-GB" w:eastAsia="de-AT"/>
        </w:rPr>
        <w:t xml:space="preserve"> </w:t>
      </w:r>
      <w:proofErr w:type="spellStart"/>
      <w:r w:rsidR="000C26FA" w:rsidRPr="000C26FA">
        <w:rPr>
          <w:rFonts w:cstheme="minorHAnsi"/>
          <w:sz w:val="28"/>
          <w:szCs w:val="28"/>
          <w:lang w:val="en-GB" w:eastAsia="de-AT"/>
        </w:rPr>
        <w:t>f</w:t>
      </w:r>
      <w:r>
        <w:rPr>
          <w:rFonts w:cstheme="minorHAnsi"/>
          <w:sz w:val="28"/>
          <w:szCs w:val="28"/>
          <w:lang w:val="en-GB" w:eastAsia="de-AT"/>
        </w:rPr>
        <w:t>ür</w:t>
      </w:r>
      <w:proofErr w:type="spellEnd"/>
      <w:r>
        <w:rPr>
          <w:rFonts w:cstheme="minorHAnsi"/>
          <w:sz w:val="28"/>
          <w:szCs w:val="28"/>
          <w:lang w:val="en-GB" w:eastAsia="de-AT"/>
        </w:rPr>
        <w:t xml:space="preserve"> </w:t>
      </w:r>
      <w:proofErr w:type="spellStart"/>
      <w:r>
        <w:rPr>
          <w:rFonts w:cstheme="minorHAnsi"/>
          <w:sz w:val="28"/>
          <w:szCs w:val="28"/>
          <w:lang w:val="en-GB" w:eastAsia="de-AT"/>
        </w:rPr>
        <w:t>Barrierefreiheit</w:t>
      </w:r>
      <w:proofErr w:type="spellEnd"/>
      <w:r w:rsidR="000C26FA" w:rsidRPr="000C26FA">
        <w:rPr>
          <w:rFonts w:cstheme="minorHAnsi"/>
          <w:sz w:val="28"/>
          <w:szCs w:val="28"/>
          <w:lang w:val="en-GB" w:eastAsia="de-AT"/>
        </w:rPr>
        <w:t xml:space="preserve"> </w:t>
      </w:r>
      <w:r>
        <w:rPr>
          <w:rFonts w:cstheme="minorHAnsi"/>
          <w:sz w:val="28"/>
          <w:szCs w:val="28"/>
          <w:lang w:val="en-GB" w:eastAsia="de-AT"/>
        </w:rPr>
        <w:t>u</w:t>
      </w:r>
      <w:r w:rsidR="000C26FA" w:rsidRPr="000C26FA">
        <w:rPr>
          <w:rFonts w:cstheme="minorHAnsi"/>
          <w:sz w:val="28"/>
          <w:szCs w:val="28"/>
          <w:lang w:val="en-GB" w:eastAsia="de-AT"/>
        </w:rPr>
        <w:t xml:space="preserve">nd </w:t>
      </w:r>
      <w:r>
        <w:rPr>
          <w:rFonts w:cstheme="minorHAnsi"/>
          <w:sz w:val="28"/>
          <w:szCs w:val="28"/>
          <w:lang w:val="en-GB" w:eastAsia="de-AT"/>
        </w:rPr>
        <w:t>die</w:t>
      </w:r>
      <w:r w:rsidR="000C26FA" w:rsidRPr="000C26FA">
        <w:rPr>
          <w:rFonts w:cstheme="minorHAnsi"/>
          <w:sz w:val="28"/>
          <w:szCs w:val="28"/>
          <w:lang w:val="en-GB" w:eastAsia="de-AT"/>
        </w:rPr>
        <w:t xml:space="preserve"> </w:t>
      </w:r>
      <w:proofErr w:type="spellStart"/>
      <w:r>
        <w:rPr>
          <w:rFonts w:cstheme="minorHAnsi"/>
          <w:sz w:val="28"/>
          <w:szCs w:val="28"/>
          <w:lang w:val="en-GB" w:eastAsia="de-AT"/>
        </w:rPr>
        <w:t>Förderung</w:t>
      </w:r>
      <w:proofErr w:type="spellEnd"/>
      <w:r>
        <w:rPr>
          <w:rFonts w:cstheme="minorHAnsi"/>
          <w:sz w:val="28"/>
          <w:szCs w:val="28"/>
          <w:lang w:val="en-GB" w:eastAsia="de-AT"/>
        </w:rPr>
        <w:t xml:space="preserve"> von </w:t>
      </w:r>
      <w:proofErr w:type="spellStart"/>
      <w:r>
        <w:rPr>
          <w:rFonts w:cstheme="minorHAnsi"/>
          <w:sz w:val="28"/>
          <w:szCs w:val="28"/>
          <w:lang w:val="en-GB" w:eastAsia="de-AT"/>
        </w:rPr>
        <w:t>Gebärdensprache</w:t>
      </w:r>
      <w:proofErr w:type="spellEnd"/>
      <w:r>
        <w:rPr>
          <w:rFonts w:cstheme="minorHAnsi"/>
          <w:sz w:val="28"/>
          <w:szCs w:val="28"/>
          <w:lang w:val="en-GB" w:eastAsia="de-AT"/>
        </w:rPr>
        <w:t xml:space="preserve"> </w:t>
      </w:r>
      <w:proofErr w:type="spellStart"/>
      <w:r>
        <w:rPr>
          <w:rFonts w:cstheme="minorHAnsi"/>
          <w:sz w:val="28"/>
          <w:szCs w:val="28"/>
          <w:lang w:val="en-GB" w:eastAsia="de-AT"/>
        </w:rPr>
        <w:t>ein</w:t>
      </w:r>
      <w:proofErr w:type="spellEnd"/>
      <w:r>
        <w:rPr>
          <w:rFonts w:cstheme="minorHAnsi"/>
          <w:sz w:val="28"/>
          <w:szCs w:val="28"/>
          <w:lang w:val="en-GB" w:eastAsia="de-AT"/>
        </w:rPr>
        <w:t xml:space="preserve">. </w:t>
      </w:r>
      <w:proofErr w:type="spellStart"/>
      <w:r>
        <w:rPr>
          <w:rFonts w:cstheme="minorHAnsi"/>
          <w:sz w:val="28"/>
          <w:szCs w:val="28"/>
          <w:lang w:val="en-GB" w:eastAsia="de-AT"/>
        </w:rPr>
        <w:t>Außerdem</w:t>
      </w:r>
      <w:proofErr w:type="spellEnd"/>
      <w:r>
        <w:rPr>
          <w:rFonts w:cstheme="minorHAnsi"/>
          <w:sz w:val="28"/>
          <w:szCs w:val="28"/>
          <w:lang w:val="en-GB" w:eastAsia="de-AT"/>
        </w:rPr>
        <w:t xml:space="preserve"> </w:t>
      </w:r>
      <w:proofErr w:type="spellStart"/>
      <w:r>
        <w:rPr>
          <w:rFonts w:cstheme="minorHAnsi"/>
          <w:sz w:val="28"/>
          <w:szCs w:val="28"/>
          <w:lang w:val="en-GB" w:eastAsia="de-AT"/>
        </w:rPr>
        <w:t>h</w:t>
      </w:r>
      <w:r w:rsidR="00097001">
        <w:rPr>
          <w:rFonts w:cstheme="minorHAnsi"/>
          <w:sz w:val="28"/>
          <w:szCs w:val="28"/>
          <w:lang w:val="en-GB" w:eastAsia="de-AT"/>
        </w:rPr>
        <w:t>ä</w:t>
      </w:r>
      <w:r>
        <w:rPr>
          <w:rFonts w:cstheme="minorHAnsi"/>
          <w:sz w:val="28"/>
          <w:szCs w:val="28"/>
          <w:lang w:val="en-GB" w:eastAsia="de-AT"/>
        </w:rPr>
        <w:t>lt</w:t>
      </w:r>
      <w:proofErr w:type="spellEnd"/>
      <w:r>
        <w:rPr>
          <w:rFonts w:cstheme="minorHAnsi"/>
          <w:sz w:val="28"/>
          <w:szCs w:val="28"/>
          <w:lang w:val="en-GB" w:eastAsia="de-AT"/>
        </w:rPr>
        <w:t xml:space="preserve"> </w:t>
      </w:r>
      <w:proofErr w:type="spellStart"/>
      <w:r>
        <w:rPr>
          <w:rFonts w:cstheme="minorHAnsi"/>
          <w:sz w:val="28"/>
          <w:szCs w:val="28"/>
          <w:lang w:val="en-GB" w:eastAsia="de-AT"/>
        </w:rPr>
        <w:t>sie</w:t>
      </w:r>
      <w:proofErr w:type="spellEnd"/>
      <w:r>
        <w:rPr>
          <w:rFonts w:cstheme="minorHAnsi"/>
          <w:sz w:val="28"/>
          <w:szCs w:val="28"/>
          <w:lang w:val="en-GB" w:eastAsia="de-AT"/>
        </w:rPr>
        <w:t xml:space="preserve"> </w:t>
      </w:r>
      <w:proofErr w:type="spellStart"/>
      <w:r>
        <w:rPr>
          <w:rFonts w:cstheme="minorHAnsi"/>
          <w:sz w:val="28"/>
          <w:szCs w:val="28"/>
          <w:lang w:val="en-GB" w:eastAsia="de-AT"/>
        </w:rPr>
        <w:t>Vorträge</w:t>
      </w:r>
      <w:proofErr w:type="spellEnd"/>
      <w:r>
        <w:rPr>
          <w:rFonts w:cstheme="minorHAnsi"/>
          <w:sz w:val="28"/>
          <w:szCs w:val="28"/>
          <w:lang w:val="en-GB" w:eastAsia="de-AT"/>
        </w:rPr>
        <w:t xml:space="preserve"> und W</w:t>
      </w:r>
      <w:r w:rsidR="000C26FA" w:rsidRPr="000C26FA">
        <w:rPr>
          <w:rFonts w:cstheme="minorHAnsi"/>
          <w:sz w:val="28"/>
          <w:szCs w:val="28"/>
          <w:lang w:val="en-GB" w:eastAsia="de-AT"/>
        </w:rPr>
        <w:t xml:space="preserve">orkshops </w:t>
      </w:r>
      <w:proofErr w:type="spellStart"/>
      <w:r>
        <w:rPr>
          <w:rFonts w:cstheme="minorHAnsi"/>
          <w:sz w:val="28"/>
          <w:szCs w:val="28"/>
          <w:lang w:val="en-GB" w:eastAsia="de-AT"/>
        </w:rPr>
        <w:t>zum</w:t>
      </w:r>
      <w:proofErr w:type="spellEnd"/>
      <w:r>
        <w:rPr>
          <w:rFonts w:cstheme="minorHAnsi"/>
          <w:sz w:val="28"/>
          <w:szCs w:val="28"/>
          <w:lang w:val="en-GB" w:eastAsia="de-AT"/>
        </w:rPr>
        <w:t xml:space="preserve"> </w:t>
      </w:r>
      <w:proofErr w:type="spellStart"/>
      <w:r>
        <w:rPr>
          <w:rFonts w:cstheme="minorHAnsi"/>
          <w:sz w:val="28"/>
          <w:szCs w:val="28"/>
          <w:lang w:val="en-GB" w:eastAsia="de-AT"/>
        </w:rPr>
        <w:t>Thema</w:t>
      </w:r>
      <w:proofErr w:type="spellEnd"/>
      <w:r w:rsidR="000C26FA" w:rsidRPr="000C26FA">
        <w:rPr>
          <w:rFonts w:cstheme="minorHAnsi"/>
          <w:sz w:val="28"/>
          <w:szCs w:val="28"/>
          <w:lang w:val="en-GB" w:eastAsia="de-AT"/>
        </w:rPr>
        <w:t xml:space="preserve"> </w:t>
      </w:r>
      <w:proofErr w:type="spellStart"/>
      <w:r w:rsidR="000C26FA" w:rsidRPr="000C26FA">
        <w:rPr>
          <w:rFonts w:cstheme="minorHAnsi"/>
          <w:sz w:val="28"/>
          <w:szCs w:val="28"/>
          <w:lang w:val="en-GB" w:eastAsia="de-AT"/>
        </w:rPr>
        <w:t>nonverbal</w:t>
      </w:r>
      <w:r>
        <w:rPr>
          <w:rFonts w:cstheme="minorHAnsi"/>
          <w:sz w:val="28"/>
          <w:szCs w:val="28"/>
          <w:lang w:val="en-GB" w:eastAsia="de-AT"/>
        </w:rPr>
        <w:t>e</w:t>
      </w:r>
      <w:proofErr w:type="spellEnd"/>
      <w:r>
        <w:rPr>
          <w:rFonts w:cstheme="minorHAnsi"/>
          <w:sz w:val="28"/>
          <w:szCs w:val="28"/>
          <w:lang w:val="en-GB" w:eastAsia="de-AT"/>
        </w:rPr>
        <w:t xml:space="preserve"> </w:t>
      </w:r>
      <w:proofErr w:type="spellStart"/>
      <w:r>
        <w:rPr>
          <w:rFonts w:cstheme="minorHAnsi"/>
          <w:sz w:val="28"/>
          <w:szCs w:val="28"/>
          <w:lang w:val="en-GB" w:eastAsia="de-AT"/>
        </w:rPr>
        <w:t>Kommunik</w:t>
      </w:r>
      <w:r w:rsidR="000C26FA" w:rsidRPr="000C26FA">
        <w:rPr>
          <w:rFonts w:cstheme="minorHAnsi"/>
          <w:sz w:val="28"/>
          <w:szCs w:val="28"/>
          <w:lang w:val="en-GB" w:eastAsia="de-AT"/>
        </w:rPr>
        <w:t>ation</w:t>
      </w:r>
      <w:proofErr w:type="spellEnd"/>
      <w:r w:rsidR="000C26FA" w:rsidRPr="000C26FA">
        <w:rPr>
          <w:rFonts w:cstheme="minorHAnsi"/>
          <w:sz w:val="28"/>
          <w:szCs w:val="28"/>
          <w:lang w:val="en-GB" w:eastAsia="de-AT"/>
        </w:rPr>
        <w:t>.</w:t>
      </w:r>
    </w:p>
    <w:p w:rsidR="00A6292C" w:rsidRPr="00A6292C" w:rsidRDefault="00433B5B" w:rsidP="000C26FA">
      <w:pPr>
        <w:jc w:val="both"/>
        <w:rPr>
          <w:rFonts w:cs="Tahoma"/>
          <w:color w:val="000000"/>
          <w:sz w:val="28"/>
          <w:szCs w:val="28"/>
          <w:lang w:val="en-GB" w:eastAsia="de-AT"/>
        </w:rPr>
      </w:pPr>
      <w:r>
        <w:rPr>
          <w:noProof/>
          <w:lang w:eastAsia="de-AT"/>
        </w:rPr>
        <w:drawing>
          <wp:anchor distT="0" distB="0" distL="114300" distR="114300" simplePos="0" relativeHeight="251718656" behindDoc="1" locked="0" layoutInCell="1" allowOverlap="1" wp14:anchorId="1E52758A" wp14:editId="5C73F0D8">
            <wp:simplePos x="0" y="0"/>
            <wp:positionH relativeFrom="column">
              <wp:posOffset>-331470</wp:posOffset>
            </wp:positionH>
            <wp:positionV relativeFrom="paragraph">
              <wp:posOffset>80010</wp:posOffset>
            </wp:positionV>
            <wp:extent cx="6292167" cy="2324911"/>
            <wp:effectExtent l="0" t="0" r="0" b="0"/>
            <wp:wrapNone/>
            <wp:docPr id="22" name="Grafik 29"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292C" w:rsidRPr="00A6292C">
        <w:rPr>
          <w:rFonts w:cs="Tahoma"/>
          <w:color w:val="000000"/>
          <w:sz w:val="28"/>
          <w:szCs w:val="28"/>
          <w:lang w:val="en-GB" w:eastAsia="de-AT"/>
        </w:rPr>
        <w:t xml:space="preserve"> </w:t>
      </w:r>
    </w:p>
    <w:p w:rsidR="0023685F" w:rsidRDefault="0023685F" w:rsidP="00A6292C"/>
    <w:p w:rsidR="0023685F" w:rsidRDefault="0023685F" w:rsidP="0023685F">
      <w:pPr>
        <w:spacing w:beforeAutospacing="1" w:line="360" w:lineRule="auto"/>
        <w:rPr>
          <w:rFonts w:ascii="Calibri" w:hAnsi="Calibri" w:cs="Calibri"/>
          <w:color w:val="000000"/>
          <w:sz w:val="28"/>
          <w:szCs w:val="28"/>
        </w:rPr>
      </w:pPr>
    </w:p>
    <w:p w:rsidR="000C26FA" w:rsidRDefault="00A6292C" w:rsidP="000C26FA">
      <w:pPr>
        <w:spacing w:beforeAutospacing="1"/>
        <w:ind w:left="1416" w:firstLine="708"/>
        <w:rPr>
          <w:rFonts w:ascii="Arial Black" w:hAnsi="Arial Black" w:cs="Calibri"/>
          <w:color w:val="000000"/>
          <w:sz w:val="44"/>
          <w:szCs w:val="44"/>
        </w:rPr>
      </w:pPr>
      <w:r w:rsidRPr="00A6292C">
        <w:rPr>
          <w:rFonts w:ascii="Arial Black" w:hAnsi="Arial Black" w:cs="Calibri"/>
          <w:color w:val="000000"/>
          <w:sz w:val="44"/>
          <w:szCs w:val="44"/>
        </w:rPr>
        <w:t>Badminton</w:t>
      </w:r>
      <w:r w:rsidR="000C26FA">
        <w:rPr>
          <w:rFonts w:ascii="Arial Black" w:hAnsi="Arial Black" w:cs="Calibri"/>
          <w:color w:val="000000"/>
          <w:sz w:val="44"/>
          <w:szCs w:val="44"/>
        </w:rPr>
        <w:t>, Austria</w:t>
      </w:r>
    </w:p>
    <w:p w:rsidR="00FB062A" w:rsidRDefault="00293451" w:rsidP="000C26FA">
      <w:pPr>
        <w:tabs>
          <w:tab w:val="left" w:pos="1505"/>
        </w:tabs>
        <w:spacing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ab/>
      </w:r>
    </w:p>
    <w:p w:rsidR="000C26FA" w:rsidRDefault="000C26FA" w:rsidP="0023685F">
      <w:pPr>
        <w:spacing w:beforeAutospacing="1" w:line="360" w:lineRule="auto"/>
        <w:rPr>
          <w:rFonts w:ascii="Calibri" w:hAnsi="Calibri" w:cs="Calibri"/>
          <w:b/>
          <w:bCs/>
          <w:color w:val="000000"/>
          <w:sz w:val="28"/>
          <w:szCs w:val="28"/>
          <w:bdr w:val="none" w:sz="0" w:space="0" w:color="auto" w:frame="1"/>
        </w:rPr>
      </w:pPr>
    </w:p>
    <w:p w:rsidR="000C26FA" w:rsidRDefault="000C26FA" w:rsidP="0023685F">
      <w:pPr>
        <w:spacing w:beforeAutospacing="1" w:line="360" w:lineRule="auto"/>
        <w:rPr>
          <w:rFonts w:ascii="Calibri" w:hAnsi="Calibri" w:cs="Calibri"/>
          <w:b/>
          <w:bCs/>
          <w:color w:val="000000"/>
          <w:sz w:val="28"/>
          <w:szCs w:val="28"/>
          <w:bdr w:val="none" w:sz="0" w:space="0" w:color="auto" w:frame="1"/>
        </w:rPr>
      </w:pPr>
    </w:p>
    <w:p w:rsidR="0023685F" w:rsidRDefault="00E267B1" w:rsidP="0023685F">
      <w:pPr>
        <w:spacing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0C26FA" w:rsidRPr="000C26FA" w:rsidRDefault="00E267B1" w:rsidP="000C26FA">
      <w:pPr>
        <w:pStyle w:val="Listenabsatz"/>
        <w:numPr>
          <w:ilvl w:val="0"/>
          <w:numId w:val="21"/>
        </w:numPr>
        <w:jc w:val="both"/>
        <w:rPr>
          <w:rFonts w:cs="Tahoma"/>
          <w:color w:val="000000"/>
          <w:szCs w:val="22"/>
          <w:lang w:val="en-GB" w:eastAsia="de-AT"/>
        </w:rPr>
      </w:pPr>
      <w:proofErr w:type="spellStart"/>
      <w:r>
        <w:rPr>
          <w:rFonts w:cs="Tahoma"/>
          <w:color w:val="000000"/>
          <w:szCs w:val="22"/>
          <w:lang w:val="en-GB" w:eastAsia="de-AT"/>
        </w:rPr>
        <w:t>Geboren</w:t>
      </w:r>
      <w:proofErr w:type="spellEnd"/>
      <w:r w:rsidR="000C26FA" w:rsidRPr="000C26FA">
        <w:rPr>
          <w:rFonts w:cs="Tahoma"/>
          <w:color w:val="000000"/>
          <w:szCs w:val="22"/>
          <w:lang w:val="en-GB" w:eastAsia="de-AT"/>
        </w:rPr>
        <w:t xml:space="preserve"> </w:t>
      </w:r>
      <w:proofErr w:type="spellStart"/>
      <w:r w:rsidR="000C26FA" w:rsidRPr="000C26FA">
        <w:rPr>
          <w:rFonts w:cs="Tahoma"/>
          <w:color w:val="000000"/>
          <w:szCs w:val="22"/>
          <w:lang w:val="en-GB" w:eastAsia="de-AT"/>
        </w:rPr>
        <w:t>i</w:t>
      </w:r>
      <w:r>
        <w:rPr>
          <w:rFonts w:cs="Tahoma"/>
          <w:color w:val="000000"/>
          <w:szCs w:val="22"/>
          <w:lang w:val="en-GB" w:eastAsia="de-AT"/>
        </w:rPr>
        <w:t>m</w:t>
      </w:r>
      <w:proofErr w:type="spellEnd"/>
      <w:r>
        <w:rPr>
          <w:rFonts w:cs="Tahoma"/>
          <w:color w:val="000000"/>
          <w:szCs w:val="22"/>
          <w:lang w:val="en-GB" w:eastAsia="de-AT"/>
        </w:rPr>
        <w:t xml:space="preserve"> Ma</w:t>
      </w:r>
      <w:r w:rsidR="00433B5B">
        <w:rPr>
          <w:rFonts w:cs="Tahoma"/>
          <w:color w:val="000000"/>
          <w:szCs w:val="22"/>
          <w:lang w:val="en-GB" w:eastAsia="de-AT"/>
        </w:rPr>
        <w:t>i</w:t>
      </w:r>
      <w:r>
        <w:rPr>
          <w:rFonts w:cs="Tahoma"/>
          <w:color w:val="000000"/>
          <w:szCs w:val="22"/>
          <w:lang w:val="en-GB" w:eastAsia="de-AT"/>
        </w:rPr>
        <w:t xml:space="preserve"> 1989, </w:t>
      </w:r>
      <w:proofErr w:type="spellStart"/>
      <w:r>
        <w:rPr>
          <w:rFonts w:cs="Tahoma"/>
          <w:color w:val="000000"/>
          <w:szCs w:val="22"/>
          <w:lang w:val="en-GB" w:eastAsia="de-AT"/>
        </w:rPr>
        <w:t>Österreich</w:t>
      </w:r>
      <w:proofErr w:type="spellEnd"/>
    </w:p>
    <w:p w:rsidR="000C26FA" w:rsidRPr="000C26FA" w:rsidRDefault="00E267B1" w:rsidP="00E267B1">
      <w:pPr>
        <w:pStyle w:val="Listenabsatz"/>
        <w:numPr>
          <w:ilvl w:val="0"/>
          <w:numId w:val="21"/>
        </w:numPr>
        <w:jc w:val="both"/>
        <w:rPr>
          <w:rFonts w:cs="Tahoma"/>
          <w:color w:val="000000"/>
          <w:szCs w:val="22"/>
          <w:lang w:val="en-GB" w:eastAsia="de-AT"/>
        </w:rPr>
      </w:pPr>
      <w:proofErr w:type="spellStart"/>
      <w:r w:rsidRPr="00E267B1">
        <w:rPr>
          <w:rFonts w:cs="Tahoma"/>
          <w:color w:val="000000"/>
          <w:szCs w:val="22"/>
          <w:lang w:val="en-GB" w:eastAsia="de-AT"/>
        </w:rPr>
        <w:t>Sie</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gehört</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zu</w:t>
      </w:r>
      <w:proofErr w:type="spellEnd"/>
      <w:r w:rsidRPr="00E267B1">
        <w:rPr>
          <w:rFonts w:cs="Tahoma"/>
          <w:color w:val="000000"/>
          <w:szCs w:val="22"/>
          <w:lang w:val="en-GB" w:eastAsia="de-AT"/>
        </w:rPr>
        <w:t xml:space="preserve"> den </w:t>
      </w:r>
      <w:proofErr w:type="spellStart"/>
      <w:r w:rsidRPr="00E267B1">
        <w:rPr>
          <w:rFonts w:cs="Tahoma"/>
          <w:color w:val="000000"/>
          <w:szCs w:val="22"/>
          <w:lang w:val="en-GB" w:eastAsia="de-AT"/>
        </w:rPr>
        <w:t>erfolgreichsten</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Sportlerinnen</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im</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Gehörlosensport</w:t>
      </w:r>
      <w:proofErr w:type="spellEnd"/>
      <w:r w:rsidRPr="00E267B1">
        <w:rPr>
          <w:rFonts w:cs="Tahoma"/>
          <w:color w:val="000000"/>
          <w:szCs w:val="22"/>
          <w:lang w:val="en-GB" w:eastAsia="de-AT"/>
        </w:rPr>
        <w:t>.</w:t>
      </w:r>
    </w:p>
    <w:p w:rsidR="00E267B1" w:rsidRPr="00E267B1" w:rsidRDefault="00E267B1" w:rsidP="00E267B1">
      <w:pPr>
        <w:pStyle w:val="Listenabsatz"/>
        <w:numPr>
          <w:ilvl w:val="0"/>
          <w:numId w:val="22"/>
        </w:numPr>
      </w:pPr>
      <w:proofErr w:type="spellStart"/>
      <w:r w:rsidRPr="00E267B1">
        <w:rPr>
          <w:rFonts w:cs="Tahoma"/>
          <w:color w:val="000000"/>
          <w:szCs w:val="22"/>
          <w:lang w:val="en-GB" w:eastAsia="de-AT"/>
        </w:rPr>
        <w:t>Seit</w:t>
      </w:r>
      <w:proofErr w:type="spellEnd"/>
      <w:r w:rsidRPr="00E267B1">
        <w:rPr>
          <w:rFonts w:cs="Tahoma"/>
          <w:color w:val="000000"/>
          <w:szCs w:val="22"/>
          <w:lang w:val="en-GB" w:eastAsia="de-AT"/>
        </w:rPr>
        <w:t xml:space="preserve"> 2004 </w:t>
      </w:r>
      <w:proofErr w:type="spellStart"/>
      <w:r w:rsidRPr="00E267B1">
        <w:rPr>
          <w:rFonts w:cs="Tahoma"/>
          <w:color w:val="000000"/>
          <w:szCs w:val="22"/>
          <w:lang w:val="en-GB" w:eastAsia="de-AT"/>
        </w:rPr>
        <w:t>nimmt</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sie</w:t>
      </w:r>
      <w:proofErr w:type="spellEnd"/>
      <w:r w:rsidRPr="00E267B1">
        <w:rPr>
          <w:rFonts w:cs="Tahoma"/>
          <w:color w:val="000000"/>
          <w:szCs w:val="22"/>
          <w:lang w:val="en-GB" w:eastAsia="de-AT"/>
        </w:rPr>
        <w:t xml:space="preserve"> </w:t>
      </w:r>
      <w:proofErr w:type="spellStart"/>
      <w:proofErr w:type="gramStart"/>
      <w:r w:rsidRPr="00E267B1">
        <w:rPr>
          <w:rFonts w:cs="Tahoma"/>
          <w:color w:val="000000"/>
          <w:szCs w:val="22"/>
          <w:lang w:val="en-GB" w:eastAsia="de-AT"/>
        </w:rPr>
        <w:t>als</w:t>
      </w:r>
      <w:proofErr w:type="spellEnd"/>
      <w:proofErr w:type="gramEnd"/>
      <w:r w:rsidRPr="00E267B1">
        <w:rPr>
          <w:rFonts w:cs="Tahoma"/>
          <w:color w:val="000000"/>
          <w:szCs w:val="22"/>
          <w:lang w:val="en-GB" w:eastAsia="de-AT"/>
        </w:rPr>
        <w:t xml:space="preserve"> </w:t>
      </w:r>
      <w:proofErr w:type="spellStart"/>
      <w:r w:rsidRPr="00E267B1">
        <w:rPr>
          <w:rFonts w:cs="Tahoma"/>
          <w:color w:val="000000"/>
          <w:szCs w:val="22"/>
          <w:lang w:val="en-GB" w:eastAsia="de-AT"/>
        </w:rPr>
        <w:t>Spitzensportlerin</w:t>
      </w:r>
      <w:proofErr w:type="spellEnd"/>
      <w:r w:rsidRPr="00E267B1">
        <w:rPr>
          <w:rFonts w:cs="Tahoma"/>
          <w:color w:val="000000"/>
          <w:szCs w:val="22"/>
          <w:lang w:val="en-GB" w:eastAsia="de-AT"/>
        </w:rPr>
        <w:t xml:space="preserve"> an </w:t>
      </w:r>
      <w:proofErr w:type="spellStart"/>
      <w:r w:rsidRPr="00E267B1">
        <w:rPr>
          <w:rFonts w:cs="Tahoma"/>
          <w:color w:val="000000"/>
          <w:szCs w:val="22"/>
          <w:lang w:val="en-GB" w:eastAsia="de-AT"/>
        </w:rPr>
        <w:t>Wettkämpfen</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teil</w:t>
      </w:r>
      <w:proofErr w:type="spellEnd"/>
      <w:r w:rsidRPr="00E267B1">
        <w:rPr>
          <w:rFonts w:cs="Tahoma"/>
          <w:color w:val="000000"/>
          <w:szCs w:val="22"/>
          <w:lang w:val="en-GB" w:eastAsia="de-AT"/>
        </w:rPr>
        <w:t>.</w:t>
      </w:r>
    </w:p>
    <w:p w:rsidR="00E267B1" w:rsidRDefault="00E267B1" w:rsidP="00E267B1">
      <w:pPr>
        <w:pStyle w:val="Listenabsatz"/>
        <w:numPr>
          <w:ilvl w:val="0"/>
          <w:numId w:val="22"/>
        </w:numPr>
      </w:pPr>
      <w:r w:rsidRPr="00E267B1">
        <w:t>E</w:t>
      </w:r>
      <w:r>
        <w:t>ine der e</w:t>
      </w:r>
      <w:r w:rsidRPr="00E267B1">
        <w:t>rste</w:t>
      </w:r>
      <w:r>
        <w:t>n</w:t>
      </w:r>
      <w:r w:rsidRPr="00E267B1">
        <w:t xml:space="preserve"> gehörlose</w:t>
      </w:r>
      <w:r>
        <w:t>n</w:t>
      </w:r>
      <w:r w:rsidRPr="00E267B1">
        <w:t xml:space="preserve"> Mitglieder des Bundestages seit 2024</w:t>
      </w:r>
    </w:p>
    <w:p w:rsidR="0023685F" w:rsidRPr="00CB5D52" w:rsidRDefault="00E267B1" w:rsidP="00E267B1">
      <w:pPr>
        <w:pStyle w:val="Listenabsatz"/>
        <w:numPr>
          <w:ilvl w:val="0"/>
          <w:numId w:val="22"/>
        </w:numPr>
      </w:pPr>
      <w:r>
        <w:t>Vertretung der Interessen gehörloser Menschen und setzt sich für Inklusion ein</w:t>
      </w:r>
    </w:p>
    <w:p w:rsidR="00E267B1" w:rsidRDefault="00E267B1" w:rsidP="00A37D46">
      <w:pPr>
        <w:pStyle w:val="Listenabsatz"/>
        <w:numPr>
          <w:ilvl w:val="0"/>
          <w:numId w:val="22"/>
        </w:numPr>
      </w:pPr>
      <w:r>
        <w:t>Profitiert von der Unterstützung durch Gebärdensprachdolmetscher, die von der Bundestagsverwaltung bereitgestellt werden</w:t>
      </w:r>
    </w:p>
    <w:p w:rsidR="0023685F" w:rsidRDefault="00E267B1" w:rsidP="00A37D46">
      <w:pPr>
        <w:pStyle w:val="Listenabsatz"/>
        <w:numPr>
          <w:ilvl w:val="0"/>
          <w:numId w:val="22"/>
        </w:numPr>
      </w:pPr>
      <w:r>
        <w:rPr>
          <w:rFonts w:hint="cs"/>
        </w:rPr>
        <w:t xml:space="preserve">Symbol </w:t>
      </w:r>
      <w:r>
        <w:t>für</w:t>
      </w:r>
      <w:r w:rsidR="0023685F" w:rsidRPr="00CB5D52">
        <w:rPr>
          <w:rFonts w:hint="cs"/>
        </w:rPr>
        <w:t xml:space="preserve"> </w:t>
      </w:r>
      <w:r>
        <w:t>Vielfalt</w:t>
      </w:r>
      <w:r w:rsidR="0023685F" w:rsidRPr="00CB5D52">
        <w:rPr>
          <w:rFonts w:hint="cs"/>
        </w:rPr>
        <w:t xml:space="preserve">, </w:t>
      </w:r>
      <w:r>
        <w:t>Gleichheit</w:t>
      </w:r>
      <w:r w:rsidR="0023685F" w:rsidRPr="00CB5D52">
        <w:rPr>
          <w:rFonts w:hint="cs"/>
        </w:rPr>
        <w:t xml:space="preserve"> </w:t>
      </w:r>
      <w:r>
        <w:t>u</w:t>
      </w:r>
      <w:r>
        <w:rPr>
          <w:rFonts w:hint="cs"/>
        </w:rPr>
        <w:t>nd so</w:t>
      </w:r>
      <w:r>
        <w:t>z</w:t>
      </w:r>
      <w:r w:rsidR="0023685F" w:rsidRPr="00CB5D52">
        <w:rPr>
          <w:rFonts w:hint="cs"/>
        </w:rPr>
        <w:t>ial</w:t>
      </w:r>
      <w:r>
        <w:t>en</w:t>
      </w:r>
      <w:r>
        <w:rPr>
          <w:rFonts w:hint="cs"/>
        </w:rPr>
        <w:t xml:space="preserve"> </w:t>
      </w:r>
      <w:r>
        <w:t>Wandel</w:t>
      </w:r>
    </w:p>
    <w:p w:rsidR="00293451" w:rsidRPr="00CB5D52" w:rsidRDefault="00293451" w:rsidP="00293451">
      <w:pPr>
        <w:pStyle w:val="Listenabsatz"/>
      </w:pPr>
    </w:p>
    <w:p w:rsidR="00603591" w:rsidRDefault="00603591" w:rsidP="00293451">
      <w:pPr>
        <w:spacing w:before="100" w:beforeAutospacing="1" w:after="100" w:afterAutospacing="1"/>
        <w:rPr>
          <w:rFonts w:ascii="Calibri" w:hAnsi="Calibri" w:cs="Calibri"/>
          <w:b/>
          <w:color w:val="000000"/>
          <w:sz w:val="20"/>
          <w:szCs w:val="20"/>
        </w:rPr>
      </w:pPr>
    </w:p>
    <w:p w:rsidR="000C26FA" w:rsidRPr="000C26FA" w:rsidRDefault="0023685F" w:rsidP="000C26FA">
      <w:pPr>
        <w:rPr>
          <w:rFonts w:ascii="Segoe UI" w:hAnsi="Segoe UI" w:cs="Segoe UI"/>
          <w:color w:val="000000"/>
          <w:szCs w:val="22"/>
          <w:lang w:eastAsia="de-AT"/>
        </w:rPr>
      </w:pPr>
      <w:proofErr w:type="spellStart"/>
      <w:r w:rsidRPr="000C26FA">
        <w:rPr>
          <w:rFonts w:ascii="Calibri" w:hAnsi="Calibri" w:cs="Calibri" w:hint="cs"/>
          <w:b/>
          <w:color w:val="000000"/>
          <w:szCs w:val="22"/>
        </w:rPr>
        <w:t>S</w:t>
      </w:r>
      <w:r w:rsidR="00603591" w:rsidRPr="000C26FA">
        <w:rPr>
          <w:rFonts w:ascii="Calibri" w:hAnsi="Calibri" w:cs="Calibri" w:hint="cs"/>
          <w:b/>
          <w:color w:val="000000"/>
          <w:szCs w:val="22"/>
        </w:rPr>
        <w:t>ources</w:t>
      </w:r>
      <w:proofErr w:type="spellEnd"/>
      <w:r w:rsidR="00293451" w:rsidRPr="000C26FA">
        <w:rPr>
          <w:rFonts w:ascii="Calibri" w:hAnsi="Calibri" w:cs="Calibri"/>
          <w:b/>
          <w:color w:val="000000"/>
          <w:szCs w:val="22"/>
        </w:rPr>
        <w:br/>
      </w:r>
      <w:hyperlink r:id="rId43" w:history="1">
        <w:r w:rsidR="000C26FA" w:rsidRPr="000C26FA">
          <w:rPr>
            <w:rStyle w:val="Hyperlink"/>
            <w:rFonts w:eastAsiaTheme="majorEastAsia"/>
            <w:szCs w:val="22"/>
          </w:rPr>
          <w:t>https://de.wikipedia.org/wiki/Katrin_Neudolt</w:t>
        </w:r>
      </w:hyperlink>
    </w:p>
    <w:p w:rsidR="000C26FA" w:rsidRPr="000C26FA" w:rsidRDefault="00CF4404" w:rsidP="000C26FA">
      <w:pPr>
        <w:rPr>
          <w:rStyle w:val="Hyperlink"/>
          <w:rFonts w:eastAsiaTheme="majorEastAsia"/>
          <w:szCs w:val="22"/>
        </w:rPr>
      </w:pPr>
      <w:hyperlink r:id="rId44" w:history="1">
        <w:r w:rsidR="000C26FA" w:rsidRPr="000C26FA">
          <w:rPr>
            <w:rStyle w:val="Hyperlink"/>
            <w:rFonts w:eastAsiaTheme="majorEastAsia"/>
            <w:szCs w:val="22"/>
          </w:rPr>
          <w:t>Sporthilfe Erfolgsgeschichte: Ka</w:t>
        </w:r>
        <w:bookmarkStart w:id="15" w:name="_GoBack"/>
        <w:bookmarkEnd w:id="15"/>
        <w:r w:rsidR="000C26FA" w:rsidRPr="000C26FA">
          <w:rPr>
            <w:rStyle w:val="Hyperlink"/>
            <w:rFonts w:eastAsiaTheme="majorEastAsia"/>
            <w:szCs w:val="22"/>
          </w:rPr>
          <w:t>t</w:t>
        </w:r>
        <w:r w:rsidR="000C26FA" w:rsidRPr="000C26FA">
          <w:rPr>
            <w:rStyle w:val="Hyperlink"/>
            <w:rFonts w:eastAsiaTheme="majorEastAsia"/>
            <w:szCs w:val="22"/>
          </w:rPr>
          <w:t xml:space="preserve">rin </w:t>
        </w:r>
        <w:proofErr w:type="spellStart"/>
        <w:r w:rsidR="000C26FA" w:rsidRPr="000C26FA">
          <w:rPr>
            <w:rStyle w:val="Hyperlink"/>
            <w:rFonts w:eastAsiaTheme="majorEastAsia"/>
            <w:szCs w:val="22"/>
          </w:rPr>
          <w:t>Neudolt</w:t>
        </w:r>
        <w:proofErr w:type="spellEnd"/>
      </w:hyperlink>
    </w:p>
    <w:p w:rsidR="000C26FA" w:rsidRPr="000C26FA" w:rsidRDefault="00CF4404" w:rsidP="000C26FA">
      <w:pPr>
        <w:rPr>
          <w:szCs w:val="22"/>
        </w:rPr>
      </w:pPr>
      <w:hyperlink r:id="rId45" w:history="1">
        <w:r w:rsidR="000C26FA" w:rsidRPr="000C26FA">
          <w:rPr>
            <w:rStyle w:val="Hyperlink"/>
            <w:szCs w:val="22"/>
          </w:rPr>
          <w:t>https://www.hargassner.com/at-de/erfolgsgeschichte-katrin-neudolt/?nowprocket=1</w:t>
        </w:r>
      </w:hyperlink>
    </w:p>
    <w:p w:rsidR="000C26FA" w:rsidRPr="00C22BE7" w:rsidRDefault="000C26FA" w:rsidP="000C26FA">
      <w:pPr>
        <w:rPr>
          <w:sz w:val="20"/>
          <w:szCs w:val="20"/>
        </w:rPr>
      </w:pPr>
    </w:p>
    <w:p w:rsidR="0023685F" w:rsidRDefault="0023685F" w:rsidP="00293451">
      <w:pPr>
        <w:spacing w:before="100" w:beforeAutospacing="1" w:after="100" w:afterAutospacing="1"/>
        <w:rPr>
          <w:sz w:val="20"/>
          <w:szCs w:val="20"/>
        </w:rPr>
      </w:pPr>
    </w:p>
    <w:p w:rsidR="000C26FA" w:rsidRPr="001F759F" w:rsidRDefault="000C26FA" w:rsidP="005D23E1">
      <w:pPr>
        <w:pStyle w:val="berschrift1"/>
        <w:rPr>
          <w:lang w:val="en-GB"/>
        </w:rPr>
      </w:pPr>
      <w:bookmarkStart w:id="16" w:name="_Toc208914106"/>
      <w:r w:rsidRPr="000C26FA">
        <w:rPr>
          <w:rFonts w:ascii="Tahoma" w:eastAsia="Times New Roman" w:hAnsi="Tahoma" w:cs="Tahoma"/>
          <w:noProof/>
          <w:color w:val="000000"/>
          <w:sz w:val="28"/>
          <w:szCs w:val="28"/>
          <w:lang w:eastAsia="de-AT"/>
        </w:rPr>
        <w:lastRenderedPageBreak/>
        <w:drawing>
          <wp:anchor distT="0" distB="0" distL="114300" distR="114300" simplePos="0" relativeHeight="251744256" behindDoc="0" locked="0" layoutInCell="1" allowOverlap="1">
            <wp:simplePos x="0" y="0"/>
            <wp:positionH relativeFrom="column">
              <wp:posOffset>3576955</wp:posOffset>
            </wp:positionH>
            <wp:positionV relativeFrom="paragraph">
              <wp:posOffset>548005</wp:posOffset>
            </wp:positionV>
            <wp:extent cx="2353310" cy="1323975"/>
            <wp:effectExtent l="323850" t="323850" r="332740" b="333375"/>
            <wp:wrapSquare wrapText="bothSides"/>
            <wp:docPr id="23" name="Grafik 4" descr="Andalucia Costa del Sol Open: Indian Diksha Dagar seeks historic LET title  - BBC 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3" descr="Andalucia Costa del Sol Open: Indian Diksha Dagar seeks historic LET title  - BBC Sport"/>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353310" cy="13239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roofErr w:type="spellStart"/>
      <w:r w:rsidRPr="001F759F">
        <w:rPr>
          <w:lang w:val="en-GB"/>
        </w:rPr>
        <w:t>Diksha</w:t>
      </w:r>
      <w:proofErr w:type="spellEnd"/>
      <w:r w:rsidRPr="001F759F">
        <w:rPr>
          <w:lang w:val="en-GB"/>
        </w:rPr>
        <w:t xml:space="preserve"> </w:t>
      </w:r>
      <w:proofErr w:type="spellStart"/>
      <w:r w:rsidRPr="005D23E1">
        <w:t>Dagar</w:t>
      </w:r>
      <w:bookmarkEnd w:id="16"/>
      <w:proofErr w:type="spellEnd"/>
      <w:r w:rsidRPr="001F759F">
        <w:rPr>
          <w:lang w:val="en-GB"/>
        </w:rPr>
        <w:t xml:space="preserve"> </w:t>
      </w:r>
    </w:p>
    <w:p w:rsidR="009C24D8" w:rsidRDefault="009C24D8" w:rsidP="000C26FA">
      <w:pPr>
        <w:rPr>
          <w:rFonts w:cs="Tahoma"/>
          <w:color w:val="000000"/>
          <w:sz w:val="28"/>
          <w:szCs w:val="28"/>
          <w:lang w:val="en-GB" w:eastAsia="de-AT"/>
        </w:rPr>
      </w:pPr>
    </w:p>
    <w:p w:rsidR="000C26FA" w:rsidRPr="000C26FA" w:rsidRDefault="002F28F8" w:rsidP="000C26FA">
      <w:pPr>
        <w:rPr>
          <w:rFonts w:cs="Tahoma"/>
          <w:color w:val="000000"/>
          <w:sz w:val="28"/>
          <w:szCs w:val="28"/>
          <w:lang w:val="en-GB" w:eastAsia="de-AT"/>
        </w:rPr>
      </w:pPr>
      <w:proofErr w:type="spellStart"/>
      <w:r>
        <w:rPr>
          <w:rFonts w:cs="Tahoma"/>
          <w:color w:val="000000"/>
          <w:sz w:val="28"/>
          <w:szCs w:val="28"/>
          <w:lang w:val="en-GB" w:eastAsia="de-AT"/>
        </w:rPr>
        <w:t>Im</w:t>
      </w:r>
      <w:proofErr w:type="spellEnd"/>
      <w:r>
        <w:rPr>
          <w:rFonts w:cs="Tahoma"/>
          <w:color w:val="000000"/>
          <w:sz w:val="28"/>
          <w:szCs w:val="28"/>
          <w:lang w:val="en-GB" w:eastAsia="de-AT"/>
        </w:rPr>
        <w:t xml:space="preserve"> Alter von </w:t>
      </w:r>
      <w:proofErr w:type="spellStart"/>
      <w:r>
        <w:rPr>
          <w:rFonts w:cs="Tahoma"/>
          <w:color w:val="000000"/>
          <w:sz w:val="28"/>
          <w:szCs w:val="28"/>
          <w:lang w:val="en-GB" w:eastAsia="de-AT"/>
        </w:rPr>
        <w:t>sieben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Jahren</w:t>
      </w:r>
      <w:proofErr w:type="spellEnd"/>
      <w:r>
        <w:rPr>
          <w:rFonts w:cs="Tahoma"/>
          <w:color w:val="000000"/>
          <w:sz w:val="28"/>
          <w:szCs w:val="28"/>
          <w:lang w:val="en-GB" w:eastAsia="de-AT"/>
        </w:rPr>
        <w:t xml:space="preserve"> began </w:t>
      </w:r>
      <w:proofErr w:type="spellStart"/>
      <w:r>
        <w:rPr>
          <w:rFonts w:cs="Tahoma"/>
          <w:color w:val="000000"/>
          <w:sz w:val="28"/>
          <w:szCs w:val="28"/>
          <w:lang w:val="en-GB" w:eastAsia="de-AT"/>
        </w:rPr>
        <w:t>sie</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mit</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ihrem</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Bruder</w:t>
      </w:r>
      <w:proofErr w:type="spellEnd"/>
      <w:r>
        <w:rPr>
          <w:rFonts w:cs="Tahoma"/>
          <w:color w:val="000000"/>
          <w:sz w:val="28"/>
          <w:szCs w:val="28"/>
          <w:lang w:val="en-GB" w:eastAsia="de-AT"/>
        </w:rPr>
        <w:t xml:space="preserve">, der </w:t>
      </w:r>
      <w:proofErr w:type="spellStart"/>
      <w:r>
        <w:rPr>
          <w:rFonts w:cs="Tahoma"/>
          <w:color w:val="000000"/>
          <w:sz w:val="28"/>
          <w:szCs w:val="28"/>
          <w:lang w:val="en-GB" w:eastAsia="de-AT"/>
        </w:rPr>
        <w:t>ebenfalls</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gehörlos</w:t>
      </w:r>
      <w:proofErr w:type="spellEnd"/>
      <w:r>
        <w:rPr>
          <w:rFonts w:cs="Tahoma"/>
          <w:color w:val="000000"/>
          <w:sz w:val="28"/>
          <w:szCs w:val="28"/>
          <w:lang w:val="en-GB" w:eastAsia="de-AT"/>
        </w:rPr>
        <w:t xml:space="preserve"> </w:t>
      </w:r>
      <w:proofErr w:type="spellStart"/>
      <w:proofErr w:type="gramStart"/>
      <w:r>
        <w:rPr>
          <w:rFonts w:cs="Tahoma"/>
          <w:color w:val="000000"/>
          <w:sz w:val="28"/>
          <w:szCs w:val="28"/>
          <w:lang w:val="en-GB" w:eastAsia="de-AT"/>
        </w:rPr>
        <w:t>ist</w:t>
      </w:r>
      <w:proofErr w:type="spellEnd"/>
      <w:proofErr w:type="gramEnd"/>
      <w:r>
        <w:rPr>
          <w:rFonts w:cs="Tahoma"/>
          <w:color w:val="000000"/>
          <w:sz w:val="28"/>
          <w:szCs w:val="28"/>
          <w:lang w:val="en-GB" w:eastAsia="de-AT"/>
        </w:rPr>
        <w:t xml:space="preserve">, Golf </w:t>
      </w:r>
      <w:proofErr w:type="spellStart"/>
      <w:r>
        <w:rPr>
          <w:rFonts w:cs="Tahoma"/>
          <w:color w:val="000000"/>
          <w:sz w:val="28"/>
          <w:szCs w:val="28"/>
          <w:lang w:val="en-GB" w:eastAsia="de-AT"/>
        </w:rPr>
        <w:t>zu</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spielen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Sie</w:t>
      </w:r>
      <w:proofErr w:type="spellEnd"/>
      <w:r>
        <w:rPr>
          <w:rFonts w:cs="Tahoma"/>
          <w:color w:val="000000"/>
          <w:sz w:val="28"/>
          <w:szCs w:val="28"/>
          <w:lang w:val="en-GB" w:eastAsia="de-AT"/>
        </w:rPr>
        <w:t xml:space="preserve"> war die </w:t>
      </w:r>
      <w:proofErr w:type="spellStart"/>
      <w:r>
        <w:rPr>
          <w:rFonts w:cs="Tahoma"/>
          <w:color w:val="000000"/>
          <w:sz w:val="28"/>
          <w:szCs w:val="28"/>
          <w:lang w:val="en-GB" w:eastAsia="de-AT"/>
        </w:rPr>
        <w:t>er</w:t>
      </w:r>
      <w:r w:rsidR="00586CD4">
        <w:rPr>
          <w:rFonts w:cs="Tahoma"/>
          <w:color w:val="000000"/>
          <w:sz w:val="28"/>
          <w:szCs w:val="28"/>
          <w:lang w:val="en-GB" w:eastAsia="de-AT"/>
        </w:rPr>
        <w:t>s</w:t>
      </w:r>
      <w:r>
        <w:rPr>
          <w:rFonts w:cs="Tahoma"/>
          <w:color w:val="000000"/>
          <w:sz w:val="28"/>
          <w:szCs w:val="28"/>
          <w:lang w:val="en-GB" w:eastAsia="de-AT"/>
        </w:rPr>
        <w:t>te</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gehörlose</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indische</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Athletin</w:t>
      </w:r>
      <w:proofErr w:type="spellEnd"/>
      <w:r>
        <w:rPr>
          <w:rFonts w:cs="Tahoma"/>
          <w:color w:val="000000"/>
          <w:sz w:val="28"/>
          <w:szCs w:val="28"/>
          <w:lang w:val="en-GB" w:eastAsia="de-AT"/>
        </w:rPr>
        <w:t xml:space="preserve">, die </w:t>
      </w:r>
      <w:proofErr w:type="spellStart"/>
      <w:r>
        <w:rPr>
          <w:rFonts w:cs="Tahoma"/>
          <w:color w:val="000000"/>
          <w:sz w:val="28"/>
          <w:szCs w:val="28"/>
          <w:lang w:val="en-GB" w:eastAsia="de-AT"/>
        </w:rPr>
        <w:t>Indien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bei</w:t>
      </w:r>
      <w:proofErr w:type="spellEnd"/>
      <w:r>
        <w:rPr>
          <w:rFonts w:cs="Tahoma"/>
          <w:color w:val="000000"/>
          <w:sz w:val="28"/>
          <w:szCs w:val="28"/>
          <w:lang w:val="en-GB" w:eastAsia="de-AT"/>
        </w:rPr>
        <w:t xml:space="preserve"> den </w:t>
      </w:r>
      <w:proofErr w:type="spellStart"/>
      <w:r>
        <w:rPr>
          <w:rFonts w:cs="Tahoma"/>
          <w:color w:val="000000"/>
          <w:sz w:val="28"/>
          <w:szCs w:val="28"/>
          <w:lang w:val="en-GB" w:eastAsia="de-AT"/>
        </w:rPr>
        <w:t>Olympischen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Spielen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vertreten</w:t>
      </w:r>
      <w:proofErr w:type="spellEnd"/>
      <w:r>
        <w:rPr>
          <w:rFonts w:cs="Tahoma"/>
          <w:color w:val="000000"/>
          <w:sz w:val="28"/>
          <w:szCs w:val="28"/>
          <w:lang w:val="en-GB" w:eastAsia="de-AT"/>
        </w:rPr>
        <w:t xml:space="preserve"> hat.</w:t>
      </w:r>
    </w:p>
    <w:p w:rsidR="000C26FA" w:rsidRDefault="009C24D8" w:rsidP="00812A29">
      <w:pPr>
        <w:spacing w:beforeAutospacing="1"/>
        <w:jc w:val="center"/>
      </w:pPr>
      <w:r w:rsidRPr="00812A29">
        <w:rPr>
          <w:rFonts w:ascii="Calibri" w:hAnsi="Calibri" w:cs="Calibri"/>
          <w:b/>
          <w:bCs/>
          <w:noProof/>
          <w:color w:val="000000"/>
          <w:sz w:val="28"/>
          <w:szCs w:val="28"/>
          <w:bdr w:val="none" w:sz="0" w:space="0" w:color="auto" w:frame="1"/>
          <w:lang w:eastAsia="de-AT"/>
        </w:rPr>
        <w:drawing>
          <wp:anchor distT="0" distB="0" distL="114300" distR="114300" simplePos="0" relativeHeight="251720704" behindDoc="1" locked="0" layoutInCell="1" allowOverlap="1">
            <wp:simplePos x="0" y="0"/>
            <wp:positionH relativeFrom="column">
              <wp:posOffset>-247650</wp:posOffset>
            </wp:positionH>
            <wp:positionV relativeFrom="paragraph">
              <wp:posOffset>69215</wp:posOffset>
            </wp:positionV>
            <wp:extent cx="6657733" cy="2232454"/>
            <wp:effectExtent l="0" t="0" r="0" b="0"/>
            <wp:wrapNone/>
            <wp:docPr id="24" name="Grafik 28" descr="C:\Users\mhofer\Downloads\schild_tuerk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4" descr="C:\Users\mhofer\Downloads\schild_tuerkis.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733" cy="223245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12A29" w:rsidRDefault="00812A29" w:rsidP="00812A29">
      <w:pPr>
        <w:spacing w:beforeAutospacing="1"/>
        <w:jc w:val="center"/>
        <w:rPr>
          <w:rFonts w:ascii="Arial Black" w:hAnsi="Arial Black" w:cs="Calibri"/>
          <w:color w:val="000000"/>
          <w:sz w:val="28"/>
          <w:szCs w:val="28"/>
        </w:rPr>
      </w:pPr>
    </w:p>
    <w:p w:rsidR="0023685F" w:rsidRPr="000C26FA" w:rsidRDefault="000C26FA" w:rsidP="00812A29">
      <w:pPr>
        <w:spacing w:before="100" w:beforeAutospacing="1"/>
        <w:jc w:val="center"/>
        <w:rPr>
          <w:rFonts w:ascii="Arial Black" w:hAnsi="Arial Black" w:cs="Calibri"/>
          <w:color w:val="000000"/>
          <w:sz w:val="52"/>
          <w:szCs w:val="52"/>
        </w:rPr>
      </w:pPr>
      <w:r w:rsidRPr="000C26FA">
        <w:rPr>
          <w:rFonts w:ascii="Arial Black" w:hAnsi="Arial Black" w:cs="Calibri"/>
          <w:color w:val="000000"/>
          <w:sz w:val="52"/>
          <w:szCs w:val="52"/>
        </w:rPr>
        <w:t>Golf</w:t>
      </w:r>
      <w:r>
        <w:rPr>
          <w:rFonts w:ascii="Arial Black" w:hAnsi="Arial Black" w:cs="Calibri"/>
          <w:color w:val="000000"/>
          <w:sz w:val="52"/>
          <w:szCs w:val="52"/>
        </w:rPr>
        <w:t xml:space="preserve">, </w:t>
      </w:r>
      <w:proofErr w:type="spellStart"/>
      <w:r>
        <w:rPr>
          <w:rFonts w:ascii="Arial Black" w:hAnsi="Arial Black" w:cs="Calibri"/>
          <w:color w:val="000000"/>
          <w:sz w:val="52"/>
          <w:szCs w:val="52"/>
        </w:rPr>
        <w:t>India</w:t>
      </w:r>
      <w:proofErr w:type="spellEnd"/>
    </w:p>
    <w:p w:rsidR="00812A29" w:rsidRDefault="00812A29" w:rsidP="0023685F">
      <w:pPr>
        <w:spacing w:beforeAutospacing="1" w:line="360" w:lineRule="auto"/>
        <w:rPr>
          <w:rFonts w:ascii="Calibri" w:hAnsi="Calibri" w:cs="Calibri"/>
          <w:b/>
          <w:bCs/>
          <w:color w:val="000000"/>
          <w:sz w:val="28"/>
          <w:szCs w:val="28"/>
          <w:bdr w:val="none" w:sz="0" w:space="0" w:color="auto" w:frame="1"/>
        </w:rPr>
      </w:pP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9C24D8" w:rsidRDefault="002F28F8" w:rsidP="0023685F">
      <w:pPr>
        <w:spacing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Einzige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Golferin</w:t>
      </w:r>
      <w:proofErr w:type="spellEnd"/>
      <w:r>
        <w:rPr>
          <w:rFonts w:cstheme="minorHAnsi"/>
          <w:color w:val="000000"/>
          <w:szCs w:val="22"/>
          <w:lang w:val="en-GB" w:eastAsia="de-AT"/>
        </w:rPr>
        <w:t xml:space="preserve">, die </w:t>
      </w:r>
      <w:proofErr w:type="spellStart"/>
      <w:r>
        <w:rPr>
          <w:rFonts w:cstheme="minorHAnsi"/>
          <w:color w:val="000000"/>
          <w:szCs w:val="22"/>
          <w:lang w:val="en-GB" w:eastAsia="de-AT"/>
        </w:rPr>
        <w:t>sowohl</w:t>
      </w:r>
      <w:proofErr w:type="spellEnd"/>
      <w:r>
        <w:rPr>
          <w:rFonts w:cstheme="minorHAnsi"/>
          <w:color w:val="000000"/>
          <w:szCs w:val="22"/>
          <w:lang w:val="en-GB" w:eastAsia="de-AT"/>
        </w:rPr>
        <w:t xml:space="preserve"> an den Deaflympics </w:t>
      </w:r>
      <w:proofErr w:type="spellStart"/>
      <w:r>
        <w:rPr>
          <w:rFonts w:cstheme="minorHAnsi"/>
          <w:color w:val="000000"/>
          <w:szCs w:val="22"/>
          <w:lang w:val="en-GB" w:eastAsia="de-AT"/>
        </w:rPr>
        <w:t>als</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auch</w:t>
      </w:r>
      <w:proofErr w:type="spellEnd"/>
      <w:r>
        <w:rPr>
          <w:rFonts w:cstheme="minorHAnsi"/>
          <w:color w:val="000000"/>
          <w:szCs w:val="22"/>
          <w:lang w:val="en-GB" w:eastAsia="de-AT"/>
        </w:rPr>
        <w:t xml:space="preserve"> an den </w:t>
      </w:r>
      <w:proofErr w:type="spellStart"/>
      <w:r>
        <w:rPr>
          <w:rFonts w:cstheme="minorHAnsi"/>
          <w:color w:val="000000"/>
          <w:szCs w:val="22"/>
          <w:lang w:val="en-GB" w:eastAsia="de-AT"/>
        </w:rPr>
        <w:t>Olympischen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Spielen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teilgenommen</w:t>
      </w:r>
      <w:proofErr w:type="spellEnd"/>
      <w:r>
        <w:rPr>
          <w:rFonts w:cstheme="minorHAnsi"/>
          <w:color w:val="000000"/>
          <w:szCs w:val="22"/>
          <w:lang w:val="en-GB" w:eastAsia="de-AT"/>
        </w:rPr>
        <w:t xml:space="preserve"> hat</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Gewan</w:t>
      </w:r>
      <w:r w:rsidR="009C24D8" w:rsidRPr="009C24D8">
        <w:rPr>
          <w:rFonts w:cstheme="minorHAnsi"/>
          <w:color w:val="000000"/>
          <w:szCs w:val="22"/>
          <w:lang w:val="en-GB" w:eastAsia="de-AT"/>
        </w:rPr>
        <w:t>n</w:t>
      </w:r>
      <w:proofErr w:type="spellEnd"/>
      <w:r w:rsidR="009C24D8" w:rsidRPr="009C24D8">
        <w:rPr>
          <w:rFonts w:cstheme="minorHAnsi"/>
          <w:color w:val="000000"/>
          <w:szCs w:val="22"/>
          <w:lang w:val="en-GB" w:eastAsia="de-AT"/>
        </w:rPr>
        <w:t xml:space="preserve"> </w:t>
      </w:r>
      <w:proofErr w:type="spellStart"/>
      <w:r>
        <w:rPr>
          <w:rFonts w:cstheme="minorHAnsi"/>
          <w:color w:val="000000"/>
          <w:szCs w:val="22"/>
          <w:lang w:val="en-GB" w:eastAsia="de-AT"/>
        </w:rPr>
        <w:t>im</w:t>
      </w:r>
      <w:proofErr w:type="spellEnd"/>
      <w:r>
        <w:rPr>
          <w:rFonts w:cstheme="minorHAnsi"/>
          <w:color w:val="000000"/>
          <w:szCs w:val="22"/>
          <w:lang w:val="en-GB" w:eastAsia="de-AT"/>
        </w:rPr>
        <w:t xml:space="preserve"> Alter von 18 </w:t>
      </w:r>
      <w:proofErr w:type="spellStart"/>
      <w:r>
        <w:rPr>
          <w:rFonts w:cstheme="minorHAnsi"/>
          <w:color w:val="000000"/>
          <w:szCs w:val="22"/>
          <w:lang w:val="en-GB" w:eastAsia="de-AT"/>
        </w:rPr>
        <w:t>Jahren</w:t>
      </w:r>
      <w:proofErr w:type="spellEnd"/>
      <w:r>
        <w:rPr>
          <w:rFonts w:cstheme="minorHAnsi"/>
          <w:color w:val="000000"/>
          <w:szCs w:val="22"/>
          <w:lang w:val="en-GB" w:eastAsia="de-AT"/>
        </w:rPr>
        <w:t xml:space="preserve"> G</w:t>
      </w:r>
      <w:r w:rsidR="009C24D8" w:rsidRPr="009C24D8">
        <w:rPr>
          <w:rFonts w:cstheme="minorHAnsi"/>
          <w:color w:val="000000"/>
          <w:szCs w:val="22"/>
          <w:lang w:val="en-GB" w:eastAsia="de-AT"/>
        </w:rPr>
        <w:t xml:space="preserve">old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9C24D8" w:rsidRPr="009C24D8">
        <w:rPr>
          <w:rFonts w:cstheme="minorHAnsi"/>
          <w:color w:val="000000"/>
          <w:szCs w:val="22"/>
          <w:lang w:val="en-GB" w:eastAsia="de-AT"/>
        </w:rPr>
        <w:t xml:space="preserve"> So</w:t>
      </w:r>
      <w:r>
        <w:rPr>
          <w:rFonts w:cstheme="minorHAnsi"/>
          <w:color w:val="000000"/>
          <w:szCs w:val="22"/>
          <w:lang w:val="en-GB" w:eastAsia="de-AT"/>
        </w:rPr>
        <w:t xml:space="preserve">uth African Women’s Open (2019) und </w:t>
      </w:r>
      <w:proofErr w:type="spellStart"/>
      <w:r>
        <w:rPr>
          <w:rFonts w:cstheme="minorHAnsi"/>
          <w:color w:val="000000"/>
          <w:szCs w:val="22"/>
          <w:lang w:val="en-GB" w:eastAsia="de-AT"/>
        </w:rPr>
        <w:t>wurde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damit</w:t>
      </w:r>
      <w:proofErr w:type="spellEnd"/>
      <w:r>
        <w:rPr>
          <w:rFonts w:cstheme="minorHAnsi"/>
          <w:color w:val="000000"/>
          <w:szCs w:val="22"/>
          <w:lang w:val="en-GB" w:eastAsia="de-AT"/>
        </w:rPr>
        <w:t xml:space="preserve"> die </w:t>
      </w:r>
      <w:proofErr w:type="spellStart"/>
      <w:r>
        <w:rPr>
          <w:rFonts w:cstheme="minorHAnsi"/>
          <w:color w:val="000000"/>
          <w:szCs w:val="22"/>
          <w:lang w:val="en-GB" w:eastAsia="de-AT"/>
        </w:rPr>
        <w:t>jüngste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Inderin</w:t>
      </w:r>
      <w:proofErr w:type="spellEnd"/>
      <w:r>
        <w:rPr>
          <w:rFonts w:cstheme="minorHAnsi"/>
          <w:color w:val="000000"/>
          <w:szCs w:val="22"/>
          <w:lang w:val="en-GB" w:eastAsia="de-AT"/>
        </w:rPr>
        <w:t xml:space="preserve">, die </w:t>
      </w:r>
      <w:proofErr w:type="spellStart"/>
      <w:r>
        <w:rPr>
          <w:rFonts w:cstheme="minorHAnsi"/>
          <w:color w:val="000000"/>
          <w:szCs w:val="22"/>
          <w:lang w:val="en-GB" w:eastAsia="de-AT"/>
        </w:rPr>
        <w:t>jemals</w:t>
      </w:r>
      <w:proofErr w:type="spellEnd"/>
      <w:r>
        <w:rPr>
          <w:rFonts w:cstheme="minorHAnsi"/>
          <w:color w:val="000000"/>
          <w:szCs w:val="22"/>
          <w:lang w:val="en-GB" w:eastAsia="de-AT"/>
        </w:rPr>
        <w:t xml:space="preserve"> den </w:t>
      </w:r>
      <w:proofErr w:type="spellStart"/>
      <w:r>
        <w:rPr>
          <w:rFonts w:cstheme="minorHAnsi"/>
          <w:color w:val="000000"/>
          <w:szCs w:val="22"/>
          <w:lang w:val="en-GB" w:eastAsia="de-AT"/>
        </w:rPr>
        <w:t>Titel</w:t>
      </w:r>
      <w:proofErr w:type="spellEnd"/>
      <w:r>
        <w:rPr>
          <w:rFonts w:cstheme="minorHAnsi"/>
          <w:color w:val="000000"/>
          <w:szCs w:val="22"/>
          <w:lang w:val="en-GB" w:eastAsia="de-AT"/>
        </w:rPr>
        <w:t xml:space="preserve"> der Ladies European Tour </w:t>
      </w:r>
      <w:proofErr w:type="spellStart"/>
      <w:r>
        <w:rPr>
          <w:rFonts w:cstheme="minorHAnsi"/>
          <w:color w:val="000000"/>
          <w:szCs w:val="22"/>
          <w:lang w:val="en-GB" w:eastAsia="de-AT"/>
        </w:rPr>
        <w:t>gewann</w:t>
      </w:r>
      <w:proofErr w:type="spellEnd"/>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Erste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indische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Golfspielerin</w:t>
      </w:r>
      <w:proofErr w:type="spellEnd"/>
      <w:r>
        <w:rPr>
          <w:rFonts w:cstheme="minorHAnsi"/>
          <w:color w:val="000000"/>
          <w:szCs w:val="22"/>
          <w:lang w:val="en-GB" w:eastAsia="de-AT"/>
        </w:rPr>
        <w:t xml:space="preserve">, die 100 Mal an der Ladies European Tour (LET) </w:t>
      </w:r>
      <w:proofErr w:type="spellStart"/>
      <w:r>
        <w:rPr>
          <w:rFonts w:cstheme="minorHAnsi"/>
          <w:color w:val="000000"/>
          <w:szCs w:val="22"/>
          <w:lang w:val="en-GB" w:eastAsia="de-AT"/>
        </w:rPr>
        <w:t>teilgenommen</w:t>
      </w:r>
      <w:proofErr w:type="spellEnd"/>
      <w:r>
        <w:rPr>
          <w:rFonts w:cstheme="minorHAnsi"/>
          <w:color w:val="000000"/>
          <w:szCs w:val="22"/>
          <w:lang w:val="en-GB" w:eastAsia="de-AT"/>
        </w:rPr>
        <w:t xml:space="preserve"> hat</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Erste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indische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Golferin</w:t>
      </w:r>
      <w:proofErr w:type="spellEnd"/>
      <w:r>
        <w:rPr>
          <w:rFonts w:cstheme="minorHAnsi"/>
          <w:color w:val="000000"/>
          <w:szCs w:val="22"/>
          <w:lang w:val="en-GB" w:eastAsia="de-AT"/>
        </w:rPr>
        <w:t xml:space="preserve">, die </w:t>
      </w:r>
      <w:proofErr w:type="spellStart"/>
      <w:r>
        <w:rPr>
          <w:rFonts w:cstheme="minorHAnsi"/>
          <w:color w:val="000000"/>
          <w:szCs w:val="22"/>
          <w:lang w:val="en-GB" w:eastAsia="de-AT"/>
        </w:rPr>
        <w:t>eine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Medaille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 Deaflympics </w:t>
      </w:r>
      <w:proofErr w:type="spellStart"/>
      <w:r>
        <w:rPr>
          <w:rFonts w:cstheme="minorHAnsi"/>
          <w:color w:val="000000"/>
          <w:szCs w:val="22"/>
          <w:lang w:val="en-GB" w:eastAsia="de-AT"/>
        </w:rPr>
        <w:t>gewonnen</w:t>
      </w:r>
      <w:proofErr w:type="spellEnd"/>
      <w:r>
        <w:rPr>
          <w:rFonts w:cstheme="minorHAnsi"/>
          <w:color w:val="000000"/>
          <w:szCs w:val="22"/>
          <w:lang w:val="en-GB" w:eastAsia="de-AT"/>
        </w:rPr>
        <w:t xml:space="preserve"> hat</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Silb</w:t>
      </w:r>
      <w:r w:rsidR="009C24D8" w:rsidRPr="009C24D8">
        <w:rPr>
          <w:rFonts w:cstheme="minorHAnsi"/>
          <w:color w:val="000000"/>
          <w:szCs w:val="22"/>
          <w:lang w:val="en-GB" w:eastAsia="de-AT"/>
        </w:rPr>
        <w:t>er</w:t>
      </w:r>
      <w:r>
        <w:rPr>
          <w:rFonts w:cstheme="minorHAnsi"/>
          <w:color w:val="000000"/>
          <w:szCs w:val="22"/>
          <w:lang w:val="en-GB" w:eastAsia="de-AT"/>
        </w:rPr>
        <w:t>medaillengewinnen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 </w:t>
      </w:r>
      <w:proofErr w:type="spellStart"/>
      <w:r w:rsidR="009C24D8" w:rsidRPr="009C24D8">
        <w:rPr>
          <w:rFonts w:cstheme="minorHAnsi"/>
          <w:color w:val="000000"/>
          <w:szCs w:val="22"/>
          <w:lang w:val="en-GB" w:eastAsia="de-AT"/>
        </w:rPr>
        <w:t>S</w:t>
      </w:r>
      <w:r>
        <w:rPr>
          <w:rFonts w:cstheme="minorHAnsi"/>
          <w:color w:val="000000"/>
          <w:szCs w:val="22"/>
          <w:lang w:val="en-GB" w:eastAsia="de-AT"/>
        </w:rPr>
        <w:t>ommer</w:t>
      </w:r>
      <w:proofErr w:type="spellEnd"/>
      <w:r>
        <w:rPr>
          <w:rFonts w:cstheme="minorHAnsi"/>
          <w:color w:val="000000"/>
          <w:szCs w:val="22"/>
          <w:lang w:val="en-GB" w:eastAsia="de-AT"/>
        </w:rPr>
        <w:t>-</w:t>
      </w:r>
      <w:r w:rsidR="009C24D8" w:rsidRPr="009C24D8">
        <w:rPr>
          <w:rFonts w:cstheme="minorHAnsi"/>
          <w:color w:val="000000"/>
          <w:szCs w:val="22"/>
          <w:lang w:val="en-GB" w:eastAsia="de-AT"/>
        </w:rPr>
        <w:t>Deaflympics</w:t>
      </w:r>
      <w:r>
        <w:rPr>
          <w:rFonts w:cstheme="minorHAnsi"/>
          <w:color w:val="000000"/>
          <w:szCs w:val="22"/>
          <w:lang w:val="en-GB" w:eastAsia="de-AT"/>
        </w:rPr>
        <w:t xml:space="preserve"> 2017</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Goldmedaillengewinner</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9C24D8" w:rsidRPr="009C24D8">
        <w:rPr>
          <w:rFonts w:cstheme="minorHAnsi"/>
          <w:color w:val="000000"/>
          <w:szCs w:val="22"/>
          <w:lang w:val="en-GB" w:eastAsia="de-AT"/>
        </w:rPr>
        <w:t xml:space="preserve"> </w:t>
      </w:r>
      <w:proofErr w:type="spellStart"/>
      <w:r w:rsidR="009C24D8" w:rsidRPr="009C24D8">
        <w:rPr>
          <w:rFonts w:cstheme="minorHAnsi"/>
          <w:color w:val="000000"/>
          <w:szCs w:val="22"/>
          <w:lang w:val="en-GB" w:eastAsia="de-AT"/>
        </w:rPr>
        <w:t>S</w:t>
      </w:r>
      <w:r>
        <w:rPr>
          <w:rFonts w:cstheme="minorHAnsi"/>
          <w:color w:val="000000"/>
          <w:szCs w:val="22"/>
          <w:lang w:val="en-GB" w:eastAsia="de-AT"/>
        </w:rPr>
        <w:t>o</w:t>
      </w:r>
      <w:r w:rsidR="009C24D8" w:rsidRPr="009C24D8">
        <w:rPr>
          <w:rFonts w:cstheme="minorHAnsi"/>
          <w:color w:val="000000"/>
          <w:szCs w:val="22"/>
          <w:lang w:val="en-GB" w:eastAsia="de-AT"/>
        </w:rPr>
        <w:t>mmer</w:t>
      </w:r>
      <w:proofErr w:type="spellEnd"/>
      <w:r>
        <w:rPr>
          <w:rFonts w:cstheme="minorHAnsi"/>
          <w:color w:val="000000"/>
          <w:szCs w:val="22"/>
          <w:lang w:val="en-GB" w:eastAsia="de-AT"/>
        </w:rPr>
        <w:t>-</w:t>
      </w:r>
      <w:r w:rsidR="009C24D8" w:rsidRPr="009C24D8">
        <w:rPr>
          <w:rFonts w:cstheme="minorHAnsi"/>
          <w:color w:val="000000"/>
          <w:szCs w:val="22"/>
          <w:lang w:val="en-GB" w:eastAsia="de-AT"/>
        </w:rPr>
        <w:t>Deaflympics</w:t>
      </w:r>
      <w:r>
        <w:rPr>
          <w:rFonts w:cstheme="minorHAnsi"/>
          <w:color w:val="000000"/>
          <w:szCs w:val="22"/>
          <w:lang w:val="en-GB" w:eastAsia="de-AT"/>
        </w:rPr>
        <w:t xml:space="preserve"> 2021 (</w:t>
      </w:r>
      <w:r w:rsidR="009C24D8" w:rsidRPr="009C24D8">
        <w:rPr>
          <w:rFonts w:cstheme="minorHAnsi"/>
          <w:color w:val="000000"/>
          <w:szCs w:val="22"/>
          <w:lang w:val="en-GB" w:eastAsia="de-AT"/>
        </w:rPr>
        <w:t>2022</w:t>
      </w:r>
      <w:r>
        <w:rPr>
          <w:rFonts w:cstheme="minorHAnsi"/>
          <w:color w:val="000000"/>
          <w:szCs w:val="22"/>
          <w:lang w:val="en-GB" w:eastAsia="de-AT"/>
        </w:rPr>
        <w:t xml:space="preserve"> </w:t>
      </w:r>
      <w:proofErr w:type="spellStart"/>
      <w:r>
        <w:rPr>
          <w:rFonts w:cstheme="minorHAnsi"/>
          <w:color w:val="000000"/>
          <w:szCs w:val="22"/>
          <w:lang w:val="en-GB" w:eastAsia="de-AT"/>
        </w:rPr>
        <w:t>stattgefunden</w:t>
      </w:r>
      <w:proofErr w:type="spellEnd"/>
      <w:r w:rsidR="009C24D8" w:rsidRPr="009C24D8">
        <w:rPr>
          <w:rFonts w:cstheme="minorHAnsi"/>
          <w:color w:val="000000"/>
          <w:szCs w:val="22"/>
          <w:lang w:val="en-GB" w:eastAsia="de-AT"/>
        </w:rPr>
        <w:t>)</w:t>
      </w:r>
    </w:p>
    <w:p w:rsidR="009C24D8" w:rsidRDefault="009C24D8" w:rsidP="0023685F">
      <w:pPr>
        <w:spacing w:beforeAutospacing="1" w:line="360" w:lineRule="auto"/>
        <w:rPr>
          <w:rFonts w:ascii="Calibri" w:hAnsi="Calibri" w:cs="Calibri"/>
          <w:color w:val="000000"/>
          <w:sz w:val="28"/>
          <w:szCs w:val="28"/>
        </w:rPr>
      </w:pPr>
    </w:p>
    <w:p w:rsidR="00B56D1E" w:rsidRDefault="00B56D1E" w:rsidP="0023685F">
      <w:pPr>
        <w:spacing w:beforeAutospacing="1" w:line="360" w:lineRule="auto"/>
        <w:rPr>
          <w:rFonts w:ascii="Calibri" w:hAnsi="Calibri" w:cs="Calibri"/>
          <w:color w:val="000000"/>
          <w:sz w:val="28"/>
          <w:szCs w:val="28"/>
        </w:rPr>
      </w:pPr>
    </w:p>
    <w:p w:rsidR="009C24D8" w:rsidRPr="009C24D8" w:rsidRDefault="00B56D1E" w:rsidP="009C24D8">
      <w:pPr>
        <w:rPr>
          <w:rFonts w:cs="Tahoma"/>
          <w:b/>
          <w:color w:val="000000"/>
          <w:szCs w:val="22"/>
          <w:lang w:val="en-GB" w:eastAsia="de-AT"/>
        </w:rPr>
      </w:pPr>
      <w:proofErr w:type="spellStart"/>
      <w:r>
        <w:rPr>
          <w:rFonts w:cs="Tahoma"/>
          <w:b/>
          <w:color w:val="000000"/>
          <w:szCs w:val="22"/>
          <w:lang w:val="en-GB" w:eastAsia="de-AT"/>
        </w:rPr>
        <w:t>Quellen</w:t>
      </w:r>
      <w:proofErr w:type="spellEnd"/>
      <w:r w:rsidR="009C24D8" w:rsidRPr="009C24D8">
        <w:rPr>
          <w:rFonts w:cs="Tahoma"/>
          <w:b/>
          <w:color w:val="000000"/>
          <w:szCs w:val="22"/>
          <w:lang w:val="en-GB" w:eastAsia="de-AT"/>
        </w:rPr>
        <w:t xml:space="preserve">: </w:t>
      </w:r>
    </w:p>
    <w:p w:rsidR="009C24D8" w:rsidRPr="009C24D8" w:rsidRDefault="00CF4404" w:rsidP="009C24D8">
      <w:pPr>
        <w:rPr>
          <w:rFonts w:cs="Tahoma"/>
          <w:szCs w:val="22"/>
          <w:lang w:val="en-GB"/>
        </w:rPr>
      </w:pPr>
      <w:hyperlink r:id="rId47" w:history="1">
        <w:proofErr w:type="spellStart"/>
        <w:r w:rsidR="009C24D8" w:rsidRPr="009C24D8">
          <w:rPr>
            <w:rStyle w:val="Hyperlink"/>
            <w:rFonts w:eastAsiaTheme="majorEastAsia" w:cs="Tahoma"/>
            <w:szCs w:val="22"/>
            <w:lang w:val="en-GB"/>
          </w:rPr>
          <w:t>Diksha</w:t>
        </w:r>
        <w:proofErr w:type="spellEnd"/>
        <w:r w:rsidR="009C24D8" w:rsidRPr="009C24D8">
          <w:rPr>
            <w:rStyle w:val="Hyperlink"/>
            <w:rFonts w:eastAsiaTheme="majorEastAsia" w:cs="Tahoma"/>
            <w:szCs w:val="22"/>
            <w:lang w:val="en-GB"/>
          </w:rPr>
          <w:t xml:space="preserve"> </w:t>
        </w:r>
        <w:proofErr w:type="spellStart"/>
        <w:r w:rsidR="009C24D8" w:rsidRPr="009C24D8">
          <w:rPr>
            <w:rStyle w:val="Hyperlink"/>
            <w:rFonts w:eastAsiaTheme="majorEastAsia" w:cs="Tahoma"/>
            <w:szCs w:val="22"/>
            <w:lang w:val="en-GB"/>
          </w:rPr>
          <w:t>Dagar</w:t>
        </w:r>
        <w:proofErr w:type="spellEnd"/>
        <w:r w:rsidR="009C24D8" w:rsidRPr="009C24D8">
          <w:rPr>
            <w:rStyle w:val="Hyperlink"/>
            <w:rFonts w:eastAsiaTheme="majorEastAsia" w:cs="Tahoma"/>
            <w:szCs w:val="22"/>
            <w:lang w:val="en-GB"/>
          </w:rPr>
          <w:t xml:space="preserve"> - Wikipedia</w:t>
        </w:r>
      </w:hyperlink>
    </w:p>
    <w:p w:rsidR="009C24D8" w:rsidRPr="009C24D8" w:rsidRDefault="00CF4404" w:rsidP="009C24D8">
      <w:pPr>
        <w:rPr>
          <w:rFonts w:cs="Tahoma"/>
          <w:szCs w:val="22"/>
          <w:lang w:val="en-GB"/>
        </w:rPr>
      </w:pPr>
      <w:hyperlink r:id="rId48" w:history="1">
        <w:r w:rsidR="009C24D8" w:rsidRPr="009C24D8">
          <w:rPr>
            <w:rStyle w:val="Hyperlink"/>
            <w:rFonts w:eastAsiaTheme="majorEastAsia" w:cs="Tahoma"/>
            <w:szCs w:val="22"/>
            <w:lang w:val="en-GB"/>
          </w:rPr>
          <w:t>https://www.ciss.org/athletes/diksha-dagar</w:t>
        </w:r>
      </w:hyperlink>
    </w:p>
    <w:p w:rsidR="009C24D8" w:rsidRPr="009C24D8" w:rsidRDefault="00CF4404" w:rsidP="009C24D8">
      <w:pPr>
        <w:rPr>
          <w:rStyle w:val="Hyperlink"/>
          <w:rFonts w:eastAsiaTheme="majorEastAsia" w:cs="Tahoma"/>
          <w:szCs w:val="22"/>
          <w:lang w:val="en-GB"/>
        </w:rPr>
      </w:pPr>
      <w:hyperlink r:id="rId49" w:history="1">
        <w:proofErr w:type="spellStart"/>
        <w:r w:rsidR="009C24D8" w:rsidRPr="009C24D8">
          <w:rPr>
            <w:rStyle w:val="Hyperlink"/>
            <w:rFonts w:eastAsiaTheme="majorEastAsia" w:cs="Tahoma"/>
            <w:szCs w:val="22"/>
            <w:lang w:val="en-GB"/>
          </w:rPr>
          <w:t>Diksha</w:t>
        </w:r>
        <w:proofErr w:type="spellEnd"/>
        <w:r w:rsidR="009C24D8" w:rsidRPr="009C24D8">
          <w:rPr>
            <w:rStyle w:val="Hyperlink"/>
            <w:rFonts w:eastAsiaTheme="majorEastAsia" w:cs="Tahoma"/>
            <w:szCs w:val="22"/>
            <w:lang w:val="en-GB"/>
          </w:rPr>
          <w:t xml:space="preserve"> </w:t>
        </w:r>
        <w:proofErr w:type="spellStart"/>
        <w:r w:rsidR="009C24D8" w:rsidRPr="009C24D8">
          <w:rPr>
            <w:rStyle w:val="Hyperlink"/>
            <w:rFonts w:eastAsiaTheme="majorEastAsia" w:cs="Tahoma"/>
            <w:szCs w:val="22"/>
            <w:lang w:val="en-GB"/>
          </w:rPr>
          <w:t>Dagar</w:t>
        </w:r>
        <w:proofErr w:type="spellEnd"/>
        <w:r w:rsidR="009C24D8" w:rsidRPr="009C24D8">
          <w:rPr>
            <w:rStyle w:val="Hyperlink"/>
            <w:rFonts w:eastAsiaTheme="majorEastAsia" w:cs="Tahoma"/>
            <w:szCs w:val="22"/>
            <w:lang w:val="en-GB"/>
          </w:rPr>
          <w:t xml:space="preserve"> becomes first Indian golfer to play 100 LET tournaments</w:t>
        </w:r>
      </w:hyperlink>
    </w:p>
    <w:p w:rsidR="009C24D8" w:rsidRPr="009C24D8" w:rsidRDefault="00CF4404" w:rsidP="009C24D8">
      <w:pPr>
        <w:rPr>
          <w:rStyle w:val="Hyperlink"/>
          <w:rFonts w:eastAsiaTheme="majorEastAsia" w:cs="Tahoma"/>
          <w:szCs w:val="22"/>
          <w:lang w:val="en-GB"/>
        </w:rPr>
      </w:pPr>
      <w:hyperlink r:id="rId50" w:history="1">
        <w:proofErr w:type="spellStart"/>
        <w:r w:rsidR="009C24D8" w:rsidRPr="009C24D8">
          <w:rPr>
            <w:rStyle w:val="Hyperlink"/>
            <w:rFonts w:eastAsiaTheme="majorEastAsia" w:cs="Tahoma"/>
            <w:szCs w:val="22"/>
            <w:lang w:val="en-GB"/>
          </w:rPr>
          <w:t>Diksha</w:t>
        </w:r>
        <w:proofErr w:type="spellEnd"/>
        <w:r w:rsidR="009C24D8" w:rsidRPr="009C24D8">
          <w:rPr>
            <w:rStyle w:val="Hyperlink"/>
            <w:rFonts w:eastAsiaTheme="majorEastAsia" w:cs="Tahoma"/>
            <w:szCs w:val="22"/>
            <w:lang w:val="en-GB"/>
          </w:rPr>
          <w:t xml:space="preserve"> </w:t>
        </w:r>
        <w:proofErr w:type="spellStart"/>
        <w:r w:rsidR="009C24D8" w:rsidRPr="009C24D8">
          <w:rPr>
            <w:rStyle w:val="Hyperlink"/>
            <w:rFonts w:eastAsiaTheme="majorEastAsia" w:cs="Tahoma"/>
            <w:szCs w:val="22"/>
            <w:lang w:val="en-GB"/>
          </w:rPr>
          <w:t>Dagar</w:t>
        </w:r>
        <w:proofErr w:type="spellEnd"/>
        <w:r w:rsidR="009C24D8" w:rsidRPr="009C24D8">
          <w:rPr>
            <w:rStyle w:val="Hyperlink"/>
            <w:rFonts w:eastAsiaTheme="majorEastAsia" w:cs="Tahoma"/>
            <w:szCs w:val="22"/>
            <w:lang w:val="en-GB"/>
          </w:rPr>
          <w:t xml:space="preserve"> | Player Profile | AIG Women's Open</w:t>
        </w:r>
      </w:hyperlink>
    </w:p>
    <w:p w:rsidR="009C24D8" w:rsidRPr="009C24D8" w:rsidRDefault="00CF4404" w:rsidP="009C24D8">
      <w:pPr>
        <w:rPr>
          <w:rStyle w:val="Hyperlink"/>
          <w:rFonts w:eastAsiaTheme="majorEastAsia" w:cs="Tahoma"/>
          <w:szCs w:val="22"/>
          <w:lang w:val="en-GB"/>
        </w:rPr>
      </w:pPr>
      <w:hyperlink r:id="rId51" w:history="1">
        <w:r w:rsidR="009C24D8" w:rsidRPr="009C24D8">
          <w:rPr>
            <w:rStyle w:val="Hyperlink"/>
            <w:rFonts w:eastAsiaTheme="majorEastAsia" w:cs="Tahoma"/>
            <w:szCs w:val="22"/>
            <w:lang w:val="en-GB"/>
          </w:rPr>
          <w:t>https://www.forbes.com/profile/diksha-dagar/</w:t>
        </w:r>
      </w:hyperlink>
    </w:p>
    <w:p w:rsidR="00812A29" w:rsidRDefault="00812A29">
      <w:pPr>
        <w:spacing w:after="160" w:line="259" w:lineRule="auto"/>
        <w:rPr>
          <w:rFonts w:ascii="Calibri" w:hAnsi="Calibri" w:cs="Calibri"/>
          <w:color w:val="A8D08D" w:themeColor="accent6" w:themeTint="99"/>
          <w:sz w:val="28"/>
          <w:szCs w:val="28"/>
        </w:rPr>
      </w:pPr>
      <w:r>
        <w:rPr>
          <w:rFonts w:ascii="Calibri" w:hAnsi="Calibri" w:cs="Calibri"/>
          <w:color w:val="A8D08D" w:themeColor="accent6" w:themeTint="99"/>
          <w:sz w:val="28"/>
          <w:szCs w:val="28"/>
        </w:rPr>
        <w:br w:type="page"/>
      </w:r>
    </w:p>
    <w:p w:rsidR="009C24D8" w:rsidRPr="001F759F" w:rsidRDefault="009C24D8" w:rsidP="00433B5B">
      <w:pPr>
        <w:pStyle w:val="berschrift1"/>
        <w:rPr>
          <w:lang w:val="en-GB"/>
        </w:rPr>
      </w:pPr>
      <w:r w:rsidRPr="00433B5B">
        <w:rPr>
          <w:noProof/>
          <w:lang w:eastAsia="de-AT"/>
        </w:rPr>
        <w:lastRenderedPageBreak/>
        <w:drawing>
          <wp:anchor distT="0" distB="0" distL="114300" distR="114300" simplePos="0" relativeHeight="251746304" behindDoc="0" locked="0" layoutInCell="1" allowOverlap="1" wp14:anchorId="586E086F" wp14:editId="10465EC6">
            <wp:simplePos x="0" y="0"/>
            <wp:positionH relativeFrom="margin">
              <wp:posOffset>4038600</wp:posOffset>
            </wp:positionH>
            <wp:positionV relativeFrom="paragraph">
              <wp:posOffset>323850</wp:posOffset>
            </wp:positionV>
            <wp:extent cx="1628775" cy="1628775"/>
            <wp:effectExtent l="323850" t="323850" r="333375" b="333375"/>
            <wp:wrapThrough wrapText="bothSides">
              <wp:wrapPolygon edited="0">
                <wp:start x="3537" y="-4295"/>
                <wp:lineTo x="-3284" y="-3789"/>
                <wp:lineTo x="-3284" y="253"/>
                <wp:lineTo x="-4295" y="253"/>
                <wp:lineTo x="-4295" y="20716"/>
                <wp:lineTo x="-2779" y="24505"/>
                <wp:lineTo x="-253" y="25768"/>
                <wp:lineTo x="18442" y="25768"/>
                <wp:lineTo x="21726" y="24505"/>
                <wp:lineTo x="25263" y="20716"/>
                <wp:lineTo x="25768" y="16421"/>
                <wp:lineTo x="25768" y="253"/>
                <wp:lineTo x="21979" y="-3537"/>
                <wp:lineTo x="21726" y="-4295"/>
                <wp:lineTo x="3537" y="-4295"/>
              </wp:wrapPolygon>
            </wp:wrapThrough>
            <wp:docPr id="25" name="Grafik 9" descr="Australia completes its third most successful Olympics in the pool - ABC  lis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5" descr="Australia completes its third most successful Olympics in the pool - ABC  listen"/>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628775" cy="16287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bookmarkStart w:id="17" w:name="_Toc208914107"/>
      <w:r w:rsidRPr="00433B5B">
        <w:rPr>
          <w:lang w:val="en-GB"/>
        </w:rPr>
        <w:t>Meg</w:t>
      </w:r>
      <w:r w:rsidRPr="001F759F">
        <w:rPr>
          <w:lang w:val="en-GB"/>
        </w:rPr>
        <w:t xml:space="preserve"> Harris</w:t>
      </w:r>
      <w:bookmarkEnd w:id="17"/>
      <w:r w:rsidRPr="001F759F">
        <w:rPr>
          <w:lang w:val="en-GB"/>
        </w:rPr>
        <w:t xml:space="preserve"> </w:t>
      </w:r>
    </w:p>
    <w:p w:rsidR="009C24D8" w:rsidRPr="009C24D8" w:rsidRDefault="009C24D8" w:rsidP="009C24D8">
      <w:pPr>
        <w:rPr>
          <w:rFonts w:cs="Tahoma"/>
          <w:color w:val="000000"/>
          <w:sz w:val="28"/>
          <w:szCs w:val="28"/>
          <w:lang w:val="en-GB" w:eastAsia="de-AT"/>
        </w:rPr>
      </w:pPr>
      <w:proofErr w:type="spellStart"/>
      <w:r w:rsidRPr="009C24D8">
        <w:rPr>
          <w:rFonts w:cs="Tahoma"/>
          <w:color w:val="000000"/>
          <w:sz w:val="28"/>
          <w:szCs w:val="28"/>
          <w:lang w:val="en-GB" w:eastAsia="de-AT"/>
        </w:rPr>
        <w:t>S</w:t>
      </w:r>
      <w:r w:rsidR="003E5DD4">
        <w:rPr>
          <w:rFonts w:cs="Tahoma"/>
          <w:color w:val="000000"/>
          <w:sz w:val="28"/>
          <w:szCs w:val="28"/>
          <w:lang w:val="en-GB" w:eastAsia="de-AT"/>
        </w:rPr>
        <w:t>ie</w:t>
      </w:r>
      <w:proofErr w:type="spellEnd"/>
      <w:r w:rsidRPr="009C24D8">
        <w:rPr>
          <w:rFonts w:cs="Tahoma"/>
          <w:color w:val="000000"/>
          <w:sz w:val="28"/>
          <w:szCs w:val="28"/>
          <w:lang w:val="en-GB" w:eastAsia="de-AT"/>
        </w:rPr>
        <w:t xml:space="preserve"> </w:t>
      </w:r>
      <w:proofErr w:type="spellStart"/>
      <w:proofErr w:type="gramStart"/>
      <w:r w:rsidRPr="009C24D8">
        <w:rPr>
          <w:rFonts w:cs="Tahoma"/>
          <w:color w:val="000000"/>
          <w:sz w:val="28"/>
          <w:szCs w:val="28"/>
          <w:lang w:val="en-GB" w:eastAsia="de-AT"/>
        </w:rPr>
        <w:t>is</w:t>
      </w:r>
      <w:r w:rsidR="003E5DD4">
        <w:rPr>
          <w:rFonts w:cs="Tahoma"/>
          <w:color w:val="000000"/>
          <w:sz w:val="28"/>
          <w:szCs w:val="28"/>
          <w:lang w:val="en-GB" w:eastAsia="de-AT"/>
        </w:rPr>
        <w:t>t</w:t>
      </w:r>
      <w:proofErr w:type="spellEnd"/>
      <w:proofErr w:type="gramEnd"/>
      <w:r w:rsidRPr="009C24D8">
        <w:rPr>
          <w:rFonts w:cs="Tahoma"/>
          <w:color w:val="000000"/>
          <w:sz w:val="28"/>
          <w:szCs w:val="28"/>
          <w:lang w:val="en-GB" w:eastAsia="de-AT"/>
        </w:rPr>
        <w:t xml:space="preserve"> </w:t>
      </w:r>
      <w:proofErr w:type="spellStart"/>
      <w:r w:rsidR="003E5DD4">
        <w:rPr>
          <w:rFonts w:cs="Tahoma"/>
          <w:color w:val="000000"/>
          <w:sz w:val="28"/>
          <w:szCs w:val="28"/>
          <w:lang w:val="en-GB" w:eastAsia="de-AT"/>
        </w:rPr>
        <w:t>schwerhörig</w:t>
      </w:r>
      <w:proofErr w:type="spellEnd"/>
      <w:r w:rsidR="003E5DD4">
        <w:rPr>
          <w:rFonts w:cs="Tahoma"/>
          <w:color w:val="000000"/>
          <w:sz w:val="28"/>
          <w:szCs w:val="28"/>
          <w:lang w:val="en-GB" w:eastAsia="de-AT"/>
        </w:rPr>
        <w:t xml:space="preserve"> u</w:t>
      </w:r>
      <w:r w:rsidRPr="009C24D8">
        <w:rPr>
          <w:rFonts w:cs="Tahoma"/>
          <w:color w:val="000000"/>
          <w:sz w:val="28"/>
          <w:szCs w:val="28"/>
          <w:lang w:val="en-GB" w:eastAsia="de-AT"/>
        </w:rPr>
        <w:t xml:space="preserve">nd </w:t>
      </w:r>
      <w:proofErr w:type="spellStart"/>
      <w:r w:rsidR="003E5DD4">
        <w:rPr>
          <w:rFonts w:cs="Tahoma"/>
          <w:color w:val="000000"/>
          <w:sz w:val="28"/>
          <w:szCs w:val="28"/>
          <w:lang w:val="en-GB" w:eastAsia="de-AT"/>
        </w:rPr>
        <w:t>nutzt</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Hörgeräte</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sowie</w:t>
      </w:r>
      <w:proofErr w:type="spellEnd"/>
      <w:r w:rsidR="003E5DD4">
        <w:rPr>
          <w:rFonts w:cs="Tahoma"/>
          <w:color w:val="000000"/>
          <w:sz w:val="28"/>
          <w:szCs w:val="28"/>
          <w:lang w:val="en-GB" w:eastAsia="de-AT"/>
        </w:rPr>
        <w:t xml:space="preserve"> das </w:t>
      </w:r>
      <w:proofErr w:type="spellStart"/>
      <w:r w:rsidR="003E5DD4">
        <w:rPr>
          <w:rFonts w:cs="Tahoma"/>
          <w:color w:val="000000"/>
          <w:sz w:val="28"/>
          <w:szCs w:val="28"/>
          <w:lang w:val="en-GB" w:eastAsia="de-AT"/>
        </w:rPr>
        <w:t>Lippenlesen</w:t>
      </w:r>
      <w:proofErr w:type="spellEnd"/>
      <w:r w:rsidR="003E5DD4">
        <w:rPr>
          <w:rFonts w:cs="Tahoma"/>
          <w:color w:val="000000"/>
          <w:sz w:val="28"/>
          <w:szCs w:val="28"/>
          <w:lang w:val="en-GB" w:eastAsia="de-AT"/>
        </w:rPr>
        <w:t xml:space="preserve">, um </w:t>
      </w:r>
      <w:proofErr w:type="spellStart"/>
      <w:r w:rsidR="003E5DD4">
        <w:rPr>
          <w:rFonts w:cs="Tahoma"/>
          <w:color w:val="000000"/>
          <w:sz w:val="28"/>
          <w:szCs w:val="28"/>
          <w:lang w:val="en-GB" w:eastAsia="de-AT"/>
        </w:rPr>
        <w:t>zu</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kommunizieren</w:t>
      </w:r>
      <w:proofErr w:type="spellEnd"/>
      <w:r w:rsidR="003E5DD4">
        <w:rPr>
          <w:rFonts w:cs="Tahoma"/>
          <w:color w:val="000000"/>
          <w:sz w:val="28"/>
          <w:szCs w:val="28"/>
          <w:lang w:val="en-GB" w:eastAsia="de-AT"/>
        </w:rPr>
        <w:t>.</w:t>
      </w:r>
      <w:r w:rsidRPr="009C24D8">
        <w:rPr>
          <w:rFonts w:cs="Tahoma"/>
          <w:color w:val="000000"/>
          <w:sz w:val="28"/>
          <w:szCs w:val="28"/>
          <w:lang w:val="en-GB" w:eastAsia="de-AT"/>
        </w:rPr>
        <w:t xml:space="preserve"> </w:t>
      </w:r>
      <w:proofErr w:type="spellStart"/>
      <w:r w:rsidR="003E5DD4">
        <w:rPr>
          <w:rFonts w:cs="Tahoma"/>
          <w:color w:val="000000"/>
          <w:sz w:val="28"/>
          <w:szCs w:val="28"/>
          <w:lang w:val="en-GB" w:eastAsia="de-AT"/>
        </w:rPr>
        <w:t>Beim</w:t>
      </w:r>
      <w:proofErr w:type="spellEnd"/>
      <w:r w:rsidRPr="009C24D8">
        <w:rPr>
          <w:rFonts w:cs="Tahoma"/>
          <w:color w:val="000000"/>
          <w:sz w:val="28"/>
          <w:szCs w:val="28"/>
          <w:lang w:val="en-GB" w:eastAsia="de-AT"/>
        </w:rPr>
        <w:t xml:space="preserve"> </w:t>
      </w:r>
      <w:proofErr w:type="spellStart"/>
      <w:r w:rsidR="003E5DD4">
        <w:rPr>
          <w:rFonts w:cs="Tahoma"/>
          <w:color w:val="000000"/>
          <w:sz w:val="28"/>
          <w:szCs w:val="28"/>
          <w:lang w:val="en-GB" w:eastAsia="de-AT"/>
        </w:rPr>
        <w:t>Schwimmen</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fällt</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es</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ihr</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manchmal</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schwer</w:t>
      </w:r>
      <w:proofErr w:type="spellEnd"/>
      <w:r w:rsidR="003E5DD4">
        <w:rPr>
          <w:rFonts w:cs="Tahoma"/>
          <w:color w:val="000000"/>
          <w:sz w:val="28"/>
          <w:szCs w:val="28"/>
          <w:lang w:val="en-GB" w:eastAsia="de-AT"/>
        </w:rPr>
        <w:t xml:space="preserve">, das </w:t>
      </w:r>
      <w:proofErr w:type="spellStart"/>
      <w:r w:rsidR="003E5DD4">
        <w:rPr>
          <w:rFonts w:cs="Tahoma"/>
          <w:color w:val="000000"/>
          <w:sz w:val="28"/>
          <w:szCs w:val="28"/>
          <w:lang w:val="en-GB" w:eastAsia="de-AT"/>
        </w:rPr>
        <w:t>Startsignal</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zu</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hören</w:t>
      </w:r>
      <w:proofErr w:type="spellEnd"/>
      <w:r w:rsidR="003E5DD4">
        <w:rPr>
          <w:rFonts w:cs="Tahoma"/>
          <w:color w:val="000000"/>
          <w:sz w:val="28"/>
          <w:szCs w:val="28"/>
          <w:lang w:val="en-GB" w:eastAsia="de-AT"/>
        </w:rPr>
        <w:t xml:space="preserve"> </w:t>
      </w:r>
      <w:proofErr w:type="spellStart"/>
      <w:proofErr w:type="gramStart"/>
      <w:r w:rsidR="003E5DD4">
        <w:rPr>
          <w:rFonts w:cs="Tahoma"/>
          <w:color w:val="000000"/>
          <w:sz w:val="28"/>
          <w:szCs w:val="28"/>
          <w:lang w:val="en-GB" w:eastAsia="de-AT"/>
        </w:rPr>
        <w:t>oder</w:t>
      </w:r>
      <w:proofErr w:type="spellEnd"/>
      <w:proofErr w:type="gram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mit</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ihren</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Teamkolleginnen</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zu</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kommunizieren</w:t>
      </w:r>
      <w:proofErr w:type="spellEnd"/>
      <w:r w:rsidRPr="009C24D8">
        <w:rPr>
          <w:rFonts w:cs="Tahoma"/>
          <w:color w:val="000000"/>
          <w:sz w:val="28"/>
          <w:szCs w:val="28"/>
          <w:lang w:val="en-GB" w:eastAsia="de-AT"/>
        </w:rPr>
        <w:t>.</w:t>
      </w:r>
    </w:p>
    <w:p w:rsidR="009C24D8" w:rsidRPr="009C24D8" w:rsidRDefault="009C24D8" w:rsidP="009C24D8">
      <w:pPr>
        <w:rPr>
          <w:rFonts w:cs="Tahoma"/>
          <w:color w:val="000000"/>
          <w:sz w:val="28"/>
          <w:szCs w:val="28"/>
          <w:lang w:val="en-GB" w:eastAsia="de-AT"/>
        </w:rPr>
      </w:pPr>
    </w:p>
    <w:p w:rsidR="009C24D8" w:rsidRDefault="003E5DD4" w:rsidP="009C24D8">
      <w:pPr>
        <w:rPr>
          <w:rFonts w:cs="Tahoma"/>
          <w:color w:val="000000"/>
          <w:sz w:val="28"/>
          <w:szCs w:val="28"/>
          <w:lang w:val="en-GB" w:eastAsia="de-AT"/>
        </w:rPr>
      </w:pPr>
      <w:r w:rsidRPr="009C24D8">
        <w:rPr>
          <w:rFonts w:cs="Tahoma"/>
          <w:noProof/>
          <w:color w:val="000000"/>
          <w:sz w:val="28"/>
          <w:szCs w:val="28"/>
          <w:lang w:eastAsia="de-AT"/>
        </w:rPr>
        <w:drawing>
          <wp:anchor distT="0" distB="0" distL="114300" distR="114300" simplePos="0" relativeHeight="251674623" behindDoc="1" locked="0" layoutInCell="1" allowOverlap="1">
            <wp:simplePos x="0" y="0"/>
            <wp:positionH relativeFrom="column">
              <wp:posOffset>214630</wp:posOffset>
            </wp:positionH>
            <wp:positionV relativeFrom="paragraph">
              <wp:posOffset>582930</wp:posOffset>
            </wp:positionV>
            <wp:extent cx="5760720" cy="2152015"/>
            <wp:effectExtent l="0" t="0" r="0" b="635"/>
            <wp:wrapNone/>
            <wp:docPr id="26" name="Grafik 5" descr="C:\Users\mhofer\Downloads\schild_hellgruen.jpeg"/>
            <wp:cNvGraphicFramePr/>
            <a:graphic xmlns:a="http://schemas.openxmlformats.org/drawingml/2006/main">
              <a:graphicData uri="http://schemas.openxmlformats.org/drawingml/2006/picture">
                <pic:pic xmlns:pic="http://schemas.openxmlformats.org/drawingml/2006/picture">
                  <pic:nvPicPr>
                    <pic:cNvPr id="26" name="Grafik 5" descr="C:\Users\mhofer\Downloads\schild_hellgruen.jpeg"/>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2152015"/>
                    </a:xfrm>
                    <a:prstGeom prst="rect">
                      <a:avLst/>
                    </a:prstGeom>
                    <a:noFill/>
                    <a:ln>
                      <a:noFill/>
                    </a:ln>
                  </pic:spPr>
                </pic:pic>
              </a:graphicData>
            </a:graphic>
          </wp:anchor>
        </w:drawing>
      </w:r>
      <w:proofErr w:type="spellStart"/>
      <w:r w:rsidRPr="003E5DD4">
        <w:rPr>
          <w:rFonts w:cs="Tahoma"/>
          <w:color w:val="000000"/>
          <w:sz w:val="28"/>
          <w:szCs w:val="28"/>
          <w:lang w:val="en-GB" w:eastAsia="de-AT"/>
        </w:rPr>
        <w:t>Sie</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sagt</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jedoch</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auch</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dass</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ihre</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Teamkolleginnen</w:t>
      </w:r>
      <w:proofErr w:type="spellEnd"/>
      <w:r w:rsidRPr="003E5DD4">
        <w:rPr>
          <w:rFonts w:cs="Tahoma"/>
          <w:color w:val="000000"/>
          <w:sz w:val="28"/>
          <w:szCs w:val="28"/>
          <w:lang w:val="en-GB" w:eastAsia="de-AT"/>
        </w:rPr>
        <w:t xml:space="preserve"> und Trainer </w:t>
      </w:r>
      <w:proofErr w:type="spellStart"/>
      <w:r w:rsidRPr="003E5DD4">
        <w:rPr>
          <w:rFonts w:cs="Tahoma"/>
          <w:color w:val="000000"/>
          <w:sz w:val="28"/>
          <w:szCs w:val="28"/>
          <w:lang w:val="en-GB" w:eastAsia="de-AT"/>
        </w:rPr>
        <w:t>sie</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bei</w:t>
      </w:r>
      <w:proofErr w:type="spellEnd"/>
      <w:r w:rsidRPr="003E5DD4">
        <w:rPr>
          <w:rFonts w:cs="Tahoma"/>
          <w:color w:val="000000"/>
          <w:sz w:val="28"/>
          <w:szCs w:val="28"/>
          <w:lang w:val="en-GB" w:eastAsia="de-AT"/>
        </w:rPr>
        <w:t xml:space="preserve"> der </w:t>
      </w:r>
      <w:proofErr w:type="spellStart"/>
      <w:r w:rsidRPr="003E5DD4">
        <w:rPr>
          <w:rFonts w:cs="Tahoma"/>
          <w:color w:val="000000"/>
          <w:sz w:val="28"/>
          <w:szCs w:val="28"/>
          <w:lang w:val="en-GB" w:eastAsia="de-AT"/>
        </w:rPr>
        <w:t>Kommunikation</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unterstützen</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beispielsweise</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durch</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Handzeichen</w:t>
      </w:r>
      <w:proofErr w:type="spellEnd"/>
      <w:r w:rsidRPr="003E5DD4">
        <w:rPr>
          <w:rFonts w:cs="Tahoma"/>
          <w:color w:val="000000"/>
          <w:sz w:val="28"/>
          <w:szCs w:val="28"/>
          <w:lang w:val="en-GB" w:eastAsia="de-AT"/>
        </w:rPr>
        <w:t>.</w:t>
      </w:r>
    </w:p>
    <w:p w:rsidR="00433B5B" w:rsidRDefault="00433B5B"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C57062" w:rsidRPr="000C26FA" w:rsidRDefault="00C57062" w:rsidP="00C57062">
      <w:pPr>
        <w:spacing w:before="100" w:beforeAutospacing="1"/>
        <w:jc w:val="center"/>
        <w:rPr>
          <w:rFonts w:ascii="Arial Black" w:hAnsi="Arial Black" w:cs="Calibri"/>
          <w:color w:val="000000"/>
          <w:sz w:val="52"/>
          <w:szCs w:val="52"/>
        </w:rPr>
      </w:pPr>
      <w:r>
        <w:rPr>
          <w:rFonts w:ascii="Arial Black" w:hAnsi="Arial Black" w:cs="Calibri"/>
          <w:color w:val="000000"/>
          <w:sz w:val="52"/>
          <w:szCs w:val="52"/>
        </w:rPr>
        <w:t xml:space="preserve">Swimming, </w:t>
      </w:r>
      <w:proofErr w:type="spellStart"/>
      <w:r>
        <w:rPr>
          <w:rFonts w:ascii="Arial Black" w:hAnsi="Arial Black" w:cs="Calibri"/>
          <w:color w:val="000000"/>
          <w:sz w:val="52"/>
          <w:szCs w:val="52"/>
        </w:rPr>
        <w:t>Australia</w:t>
      </w:r>
      <w:proofErr w:type="spellEnd"/>
    </w:p>
    <w:p w:rsidR="009C24D8" w:rsidRDefault="009C24D8" w:rsidP="00C57062">
      <w:pPr>
        <w:jc w:val="both"/>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3E5DD4" w:rsidP="009C24D8">
      <w:pPr>
        <w:spacing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C57062" w:rsidRPr="00C57062" w:rsidRDefault="003E5DD4" w:rsidP="00C57062">
      <w:pPr>
        <w:pStyle w:val="Listenabsatz"/>
        <w:numPr>
          <w:ilvl w:val="0"/>
          <w:numId w:val="24"/>
        </w:numPr>
        <w:rPr>
          <w:rFonts w:cs="Tahoma"/>
          <w:color w:val="000000"/>
          <w:lang w:val="en-GB" w:eastAsia="de-AT"/>
        </w:rPr>
      </w:pPr>
      <w:proofErr w:type="spellStart"/>
      <w:r>
        <w:rPr>
          <w:rFonts w:cs="Tahoma"/>
          <w:color w:val="000000"/>
          <w:lang w:val="en-GB" w:eastAsia="de-AT"/>
        </w:rPr>
        <w:t>Geboren</w:t>
      </w:r>
      <w:proofErr w:type="spellEnd"/>
      <w:r>
        <w:rPr>
          <w:rFonts w:cs="Tahoma"/>
          <w:color w:val="000000"/>
          <w:lang w:val="en-GB" w:eastAsia="de-AT"/>
        </w:rPr>
        <w:t xml:space="preserve"> am</w:t>
      </w:r>
      <w:r w:rsidR="00C57062" w:rsidRPr="00C57062">
        <w:rPr>
          <w:rFonts w:cs="Tahoma"/>
          <w:color w:val="000000"/>
          <w:lang w:val="en-GB" w:eastAsia="de-AT"/>
        </w:rPr>
        <w:t xml:space="preserve"> 7</w:t>
      </w:r>
      <w:r>
        <w:rPr>
          <w:rFonts w:cs="Tahoma"/>
          <w:color w:val="000000"/>
          <w:lang w:val="en-GB" w:eastAsia="de-AT"/>
        </w:rPr>
        <w:t>.</w:t>
      </w:r>
      <w:r w:rsidR="00C57062" w:rsidRPr="00C57062">
        <w:rPr>
          <w:rFonts w:cs="Tahoma"/>
          <w:color w:val="000000"/>
          <w:lang w:val="en-GB" w:eastAsia="de-AT"/>
        </w:rPr>
        <w:t>M</w:t>
      </w:r>
      <w:r>
        <w:rPr>
          <w:rFonts w:cs="Tahoma"/>
          <w:color w:val="000000"/>
          <w:lang w:val="en-GB" w:eastAsia="de-AT"/>
        </w:rPr>
        <w:t>ä</w:t>
      </w:r>
      <w:r w:rsidR="00C57062" w:rsidRPr="00C57062">
        <w:rPr>
          <w:rFonts w:cs="Tahoma"/>
          <w:color w:val="000000"/>
          <w:lang w:val="en-GB" w:eastAsia="de-AT"/>
        </w:rPr>
        <w:t>r</w:t>
      </w:r>
      <w:r>
        <w:rPr>
          <w:rFonts w:cs="Tahoma"/>
          <w:color w:val="000000"/>
          <w:lang w:val="en-GB" w:eastAsia="de-AT"/>
        </w:rPr>
        <w:t>z</w:t>
      </w:r>
      <w:r w:rsidR="00C57062" w:rsidRPr="00C57062">
        <w:rPr>
          <w:rFonts w:cs="Tahoma"/>
          <w:color w:val="000000"/>
          <w:lang w:val="en-GB" w:eastAsia="de-AT"/>
        </w:rPr>
        <w:t xml:space="preserve"> 2002</w:t>
      </w:r>
    </w:p>
    <w:p w:rsidR="00C57062" w:rsidRPr="00C57062" w:rsidRDefault="003E5DD4" w:rsidP="00C57062">
      <w:pPr>
        <w:pStyle w:val="Listenabsatz"/>
        <w:numPr>
          <w:ilvl w:val="0"/>
          <w:numId w:val="24"/>
        </w:numPr>
        <w:rPr>
          <w:rFonts w:cs="Tahoma"/>
          <w:color w:val="000000"/>
          <w:lang w:val="en-GB" w:eastAsia="de-AT"/>
        </w:rPr>
      </w:pPr>
      <w:proofErr w:type="spellStart"/>
      <w:proofErr w:type="gramStart"/>
      <w:r>
        <w:rPr>
          <w:rFonts w:cs="Tahoma"/>
          <w:color w:val="000000"/>
          <w:lang w:val="en-GB" w:eastAsia="de-AT"/>
        </w:rPr>
        <w:t>Sie</w:t>
      </w:r>
      <w:proofErr w:type="spellEnd"/>
      <w:r>
        <w:rPr>
          <w:rFonts w:cs="Tahoma"/>
          <w:color w:val="000000"/>
          <w:lang w:val="en-GB" w:eastAsia="de-AT"/>
        </w:rPr>
        <w:t xml:space="preserve"> hat </w:t>
      </w:r>
      <w:proofErr w:type="spellStart"/>
      <w:r>
        <w:rPr>
          <w:rFonts w:cs="Tahoma"/>
          <w:color w:val="000000"/>
          <w:lang w:val="en-GB" w:eastAsia="de-AT"/>
        </w:rPr>
        <w:t>mehrere</w:t>
      </w:r>
      <w:proofErr w:type="spellEnd"/>
      <w:r>
        <w:rPr>
          <w:rFonts w:cs="Tahoma"/>
          <w:color w:val="000000"/>
          <w:lang w:val="en-GB" w:eastAsia="de-AT"/>
        </w:rPr>
        <w:t xml:space="preserve"> </w:t>
      </w:r>
      <w:proofErr w:type="spellStart"/>
      <w:r>
        <w:rPr>
          <w:rFonts w:cs="Tahoma"/>
          <w:color w:val="000000"/>
          <w:lang w:val="en-GB" w:eastAsia="de-AT"/>
        </w:rPr>
        <w:t>Medaillen</w:t>
      </w:r>
      <w:proofErr w:type="spellEnd"/>
      <w:r>
        <w:rPr>
          <w:rFonts w:cs="Tahoma"/>
          <w:color w:val="000000"/>
          <w:lang w:val="en-GB" w:eastAsia="de-AT"/>
        </w:rPr>
        <w:t xml:space="preserve"> </w:t>
      </w:r>
      <w:proofErr w:type="spellStart"/>
      <w:r>
        <w:rPr>
          <w:rFonts w:cs="Tahoma"/>
          <w:color w:val="000000"/>
          <w:lang w:val="en-GB" w:eastAsia="de-AT"/>
        </w:rPr>
        <w:t>bei</w:t>
      </w:r>
      <w:proofErr w:type="spellEnd"/>
      <w:r>
        <w:rPr>
          <w:rFonts w:cs="Tahoma"/>
          <w:color w:val="000000"/>
          <w:lang w:val="en-GB" w:eastAsia="de-AT"/>
        </w:rPr>
        <w:t xml:space="preserve"> den</w:t>
      </w:r>
      <w:proofErr w:type="gramEnd"/>
      <w:r w:rsidR="00C57062" w:rsidRPr="00C57062">
        <w:rPr>
          <w:rFonts w:cs="Tahoma"/>
          <w:color w:val="000000"/>
          <w:lang w:val="en-GB" w:eastAsia="de-AT"/>
        </w:rPr>
        <w:t xml:space="preserve"> </w:t>
      </w:r>
      <w:proofErr w:type="spellStart"/>
      <w:r w:rsidR="00C57062" w:rsidRPr="00C57062">
        <w:rPr>
          <w:rFonts w:cs="Tahoma"/>
          <w:color w:val="000000"/>
          <w:lang w:val="en-GB" w:eastAsia="de-AT"/>
        </w:rPr>
        <w:t>Olympi</w:t>
      </w:r>
      <w:r>
        <w:rPr>
          <w:rFonts w:cs="Tahoma"/>
          <w:color w:val="000000"/>
          <w:lang w:val="en-GB" w:eastAsia="de-AT"/>
        </w:rPr>
        <w:t>s</w:t>
      </w:r>
      <w:r w:rsidR="00C57062" w:rsidRPr="00C57062">
        <w:rPr>
          <w:rFonts w:cs="Tahoma"/>
          <w:color w:val="000000"/>
          <w:lang w:val="en-GB" w:eastAsia="de-AT"/>
        </w:rPr>
        <w:t>c</w:t>
      </w:r>
      <w:r>
        <w:rPr>
          <w:rFonts w:cs="Tahoma"/>
          <w:color w:val="000000"/>
          <w:lang w:val="en-GB" w:eastAsia="de-AT"/>
        </w:rPr>
        <w:t>hen</w:t>
      </w:r>
      <w:proofErr w:type="spellEnd"/>
      <w:r w:rsidR="00C57062" w:rsidRPr="00C57062">
        <w:rPr>
          <w:rFonts w:cs="Tahoma"/>
          <w:color w:val="000000"/>
          <w:lang w:val="en-GB" w:eastAsia="de-AT"/>
        </w:rPr>
        <w:t xml:space="preserve"> </w:t>
      </w:r>
      <w:proofErr w:type="spellStart"/>
      <w:r>
        <w:rPr>
          <w:rFonts w:cs="Tahoma"/>
          <w:color w:val="000000"/>
          <w:lang w:val="en-GB" w:eastAsia="de-AT"/>
        </w:rPr>
        <w:t>Spielen</w:t>
      </w:r>
      <w:proofErr w:type="spellEnd"/>
      <w:r>
        <w:rPr>
          <w:rFonts w:cs="Tahoma"/>
          <w:color w:val="000000"/>
          <w:lang w:val="en-GB" w:eastAsia="de-AT"/>
        </w:rPr>
        <w:t xml:space="preserve"> </w:t>
      </w:r>
      <w:proofErr w:type="spellStart"/>
      <w:r>
        <w:rPr>
          <w:rFonts w:cs="Tahoma"/>
          <w:color w:val="000000"/>
          <w:lang w:val="en-GB" w:eastAsia="de-AT"/>
        </w:rPr>
        <w:t>gewonnen</w:t>
      </w:r>
      <w:proofErr w:type="spellEnd"/>
      <w:r w:rsidR="00C57062" w:rsidRPr="00C57062">
        <w:rPr>
          <w:rFonts w:cs="Tahoma"/>
          <w:color w:val="000000"/>
          <w:lang w:val="en-GB" w:eastAsia="de-AT"/>
        </w:rPr>
        <w:t>.</w:t>
      </w:r>
    </w:p>
    <w:p w:rsidR="009C24D8" w:rsidRPr="009C24D8" w:rsidRDefault="009C24D8" w:rsidP="009C24D8">
      <w:pPr>
        <w:pStyle w:val="Listenabsatz"/>
        <w:numPr>
          <w:ilvl w:val="0"/>
          <w:numId w:val="25"/>
        </w:numPr>
        <w:spacing w:after="160" w:line="259" w:lineRule="auto"/>
        <w:rPr>
          <w:rFonts w:cstheme="minorHAnsi"/>
          <w:color w:val="000000"/>
          <w:szCs w:val="22"/>
          <w:lang w:val="en-GB" w:eastAsia="de-AT"/>
        </w:rPr>
      </w:pPr>
      <w:r w:rsidRPr="009C24D8">
        <w:rPr>
          <w:rFonts w:cstheme="minorHAnsi"/>
          <w:color w:val="000000"/>
          <w:szCs w:val="22"/>
          <w:lang w:val="en-GB" w:eastAsia="de-AT"/>
        </w:rPr>
        <w:t xml:space="preserve">2021, </w:t>
      </w:r>
      <w:proofErr w:type="spellStart"/>
      <w:r w:rsidRPr="009C24D8">
        <w:rPr>
          <w:rFonts w:cstheme="minorHAnsi"/>
          <w:color w:val="000000"/>
          <w:szCs w:val="22"/>
          <w:lang w:val="en-GB" w:eastAsia="de-AT"/>
        </w:rPr>
        <w:t>s</w:t>
      </w:r>
      <w:r w:rsidR="00351F5A">
        <w:rPr>
          <w:rFonts w:cstheme="minorHAnsi"/>
          <w:color w:val="000000"/>
          <w:szCs w:val="22"/>
          <w:lang w:val="en-GB" w:eastAsia="de-AT"/>
        </w:rPr>
        <w:t>tellten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sie</w:t>
      </w:r>
      <w:proofErr w:type="spellEnd"/>
      <w:r w:rsidR="00351F5A">
        <w:rPr>
          <w:rFonts w:cstheme="minorHAnsi"/>
          <w:color w:val="000000"/>
          <w:szCs w:val="22"/>
          <w:lang w:val="en-GB" w:eastAsia="de-AT"/>
        </w:rPr>
        <w:t xml:space="preserve"> und </w:t>
      </w:r>
      <w:proofErr w:type="spellStart"/>
      <w:r w:rsidR="00351F5A">
        <w:rPr>
          <w:rFonts w:cstheme="minorHAnsi"/>
          <w:color w:val="000000"/>
          <w:szCs w:val="22"/>
          <w:lang w:val="en-GB" w:eastAsia="de-AT"/>
        </w:rPr>
        <w:t>ihr</w:t>
      </w:r>
      <w:proofErr w:type="spellEnd"/>
      <w:r w:rsidR="00351F5A">
        <w:rPr>
          <w:rFonts w:cstheme="minorHAnsi"/>
          <w:color w:val="000000"/>
          <w:szCs w:val="22"/>
          <w:lang w:val="en-GB" w:eastAsia="de-AT"/>
        </w:rPr>
        <w:t xml:space="preserve"> Team </w:t>
      </w:r>
      <w:proofErr w:type="spellStart"/>
      <w:r w:rsidR="00351F5A">
        <w:rPr>
          <w:rFonts w:cstheme="minorHAnsi"/>
          <w:color w:val="000000"/>
          <w:szCs w:val="22"/>
          <w:lang w:val="en-GB" w:eastAsia="de-AT"/>
        </w:rPr>
        <w:t>bei</w:t>
      </w:r>
      <w:proofErr w:type="spellEnd"/>
      <w:r w:rsidR="00351F5A">
        <w:rPr>
          <w:rFonts w:cstheme="minorHAnsi"/>
          <w:color w:val="000000"/>
          <w:szCs w:val="22"/>
          <w:lang w:val="en-GB" w:eastAsia="de-AT"/>
        </w:rPr>
        <w:t xml:space="preserve"> den </w:t>
      </w:r>
      <w:proofErr w:type="spellStart"/>
      <w:r w:rsidR="00351F5A">
        <w:rPr>
          <w:rFonts w:cstheme="minorHAnsi"/>
          <w:color w:val="000000"/>
          <w:szCs w:val="22"/>
          <w:lang w:val="en-GB" w:eastAsia="de-AT"/>
        </w:rPr>
        <w:t>Olympischen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Spielen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einen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neuen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Weltrekord</w:t>
      </w:r>
      <w:proofErr w:type="spellEnd"/>
      <w:r w:rsidR="00351F5A">
        <w:rPr>
          <w:rFonts w:cstheme="minorHAnsi"/>
          <w:color w:val="000000"/>
          <w:szCs w:val="22"/>
          <w:lang w:val="en-GB" w:eastAsia="de-AT"/>
        </w:rPr>
        <w:t xml:space="preserve"> in der 4x100-M</w:t>
      </w:r>
      <w:r w:rsidRPr="009C24D8">
        <w:rPr>
          <w:rFonts w:cstheme="minorHAnsi"/>
          <w:color w:val="000000"/>
          <w:szCs w:val="22"/>
          <w:lang w:val="en-GB" w:eastAsia="de-AT"/>
        </w:rPr>
        <w:t>et</w:t>
      </w:r>
      <w:r w:rsidR="00351F5A">
        <w:rPr>
          <w:rFonts w:cstheme="minorHAnsi"/>
          <w:color w:val="000000"/>
          <w:szCs w:val="22"/>
          <w:lang w:val="en-GB" w:eastAsia="de-AT"/>
        </w:rPr>
        <w:t>er-F</w:t>
      </w:r>
      <w:r w:rsidRPr="009C24D8">
        <w:rPr>
          <w:rFonts w:cstheme="minorHAnsi"/>
          <w:color w:val="000000"/>
          <w:szCs w:val="22"/>
          <w:lang w:val="en-GB" w:eastAsia="de-AT"/>
        </w:rPr>
        <w:t>re</w:t>
      </w:r>
      <w:r w:rsidR="00351F5A">
        <w:rPr>
          <w:rFonts w:cstheme="minorHAnsi"/>
          <w:color w:val="000000"/>
          <w:szCs w:val="22"/>
          <w:lang w:val="en-GB" w:eastAsia="de-AT"/>
        </w:rPr>
        <w:t>istil-Staffel auf</w:t>
      </w:r>
    </w:p>
    <w:p w:rsidR="00351F5A" w:rsidRDefault="00351F5A" w:rsidP="00351F5A">
      <w:pPr>
        <w:pStyle w:val="Listenabsatz"/>
        <w:numPr>
          <w:ilvl w:val="0"/>
          <w:numId w:val="25"/>
        </w:numPr>
        <w:spacing w:after="160" w:line="259" w:lineRule="auto"/>
        <w:rPr>
          <w:rFonts w:cstheme="minorHAnsi"/>
          <w:color w:val="000000"/>
          <w:szCs w:val="22"/>
          <w:lang w:val="en-GB" w:eastAsia="de-AT"/>
        </w:rPr>
      </w:pPr>
      <w:proofErr w:type="spellStart"/>
      <w:r w:rsidRPr="00351F5A">
        <w:rPr>
          <w:rFonts w:cstheme="minorHAnsi"/>
          <w:color w:val="000000"/>
          <w:szCs w:val="22"/>
          <w:lang w:val="en-GB" w:eastAsia="de-AT"/>
        </w:rPr>
        <w:t>Im</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Jahr</w:t>
      </w:r>
      <w:proofErr w:type="spellEnd"/>
      <w:r w:rsidRPr="00351F5A">
        <w:rPr>
          <w:rFonts w:cstheme="minorHAnsi"/>
          <w:color w:val="000000"/>
          <w:szCs w:val="22"/>
          <w:lang w:val="en-GB" w:eastAsia="de-AT"/>
        </w:rPr>
        <w:t xml:space="preserve"> 2022 </w:t>
      </w:r>
      <w:proofErr w:type="spellStart"/>
      <w:r w:rsidRPr="00351F5A">
        <w:rPr>
          <w:rFonts w:cstheme="minorHAnsi"/>
          <w:color w:val="000000"/>
          <w:szCs w:val="22"/>
          <w:lang w:val="en-GB" w:eastAsia="de-AT"/>
        </w:rPr>
        <w:t>stellten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sie</w:t>
      </w:r>
      <w:proofErr w:type="spellEnd"/>
      <w:r w:rsidRPr="00351F5A">
        <w:rPr>
          <w:rFonts w:cstheme="minorHAnsi"/>
          <w:color w:val="000000"/>
          <w:szCs w:val="22"/>
          <w:lang w:val="en-GB" w:eastAsia="de-AT"/>
        </w:rPr>
        <w:t xml:space="preserve"> und </w:t>
      </w:r>
      <w:proofErr w:type="spellStart"/>
      <w:r w:rsidRPr="00351F5A">
        <w:rPr>
          <w:rFonts w:cstheme="minorHAnsi"/>
          <w:color w:val="000000"/>
          <w:szCs w:val="22"/>
          <w:lang w:val="en-GB" w:eastAsia="de-AT"/>
        </w:rPr>
        <w:t>ihr</w:t>
      </w:r>
      <w:proofErr w:type="spellEnd"/>
      <w:r w:rsidRPr="00351F5A">
        <w:rPr>
          <w:rFonts w:cstheme="minorHAnsi"/>
          <w:color w:val="000000"/>
          <w:szCs w:val="22"/>
          <w:lang w:val="en-GB" w:eastAsia="de-AT"/>
        </w:rPr>
        <w:t xml:space="preserve"> Team </w:t>
      </w:r>
      <w:proofErr w:type="spellStart"/>
      <w:r w:rsidRPr="00351F5A">
        <w:rPr>
          <w:rFonts w:cstheme="minorHAnsi"/>
          <w:color w:val="000000"/>
          <w:szCs w:val="22"/>
          <w:lang w:val="en-GB" w:eastAsia="de-AT"/>
        </w:rPr>
        <w:t>einen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neuen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Kurzbahn-Weltrekord</w:t>
      </w:r>
      <w:proofErr w:type="spellEnd"/>
      <w:r w:rsidRPr="00351F5A">
        <w:rPr>
          <w:rFonts w:cstheme="minorHAnsi"/>
          <w:color w:val="000000"/>
          <w:szCs w:val="22"/>
          <w:lang w:val="en-GB" w:eastAsia="de-AT"/>
        </w:rPr>
        <w:t xml:space="preserve"> auf</w:t>
      </w:r>
    </w:p>
    <w:p w:rsidR="009C24D8" w:rsidRPr="009C24D8" w:rsidRDefault="00351F5A" w:rsidP="00351F5A">
      <w:pPr>
        <w:pStyle w:val="Listenabsatz"/>
        <w:numPr>
          <w:ilvl w:val="0"/>
          <w:numId w:val="25"/>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Im</w:t>
      </w:r>
      <w:proofErr w:type="spellEnd"/>
      <w:r w:rsidR="009C24D8" w:rsidRPr="009C24D8">
        <w:rPr>
          <w:rFonts w:cstheme="minorHAnsi"/>
          <w:color w:val="000000"/>
          <w:szCs w:val="22"/>
          <w:lang w:val="en-GB" w:eastAsia="de-AT"/>
        </w:rPr>
        <w:t xml:space="preserve"> </w:t>
      </w:r>
      <w:proofErr w:type="spellStart"/>
      <w:r>
        <w:rPr>
          <w:rFonts w:cstheme="minorHAnsi"/>
          <w:color w:val="000000"/>
          <w:szCs w:val="22"/>
          <w:lang w:val="en-GB" w:eastAsia="de-AT"/>
        </w:rPr>
        <w:t>Jahr</w:t>
      </w:r>
      <w:proofErr w:type="spellEnd"/>
      <w:r>
        <w:rPr>
          <w:rFonts w:cstheme="minorHAnsi"/>
          <w:color w:val="000000"/>
          <w:szCs w:val="22"/>
          <w:lang w:val="en-GB" w:eastAsia="de-AT"/>
        </w:rPr>
        <w:t xml:space="preserve"> </w:t>
      </w:r>
      <w:r w:rsidR="009C24D8" w:rsidRPr="009C24D8">
        <w:rPr>
          <w:rFonts w:cstheme="minorHAnsi"/>
          <w:color w:val="000000"/>
          <w:szCs w:val="22"/>
          <w:lang w:val="en-GB" w:eastAsia="de-AT"/>
        </w:rPr>
        <w:t>2023</w:t>
      </w:r>
      <w:r>
        <w:rPr>
          <w:rFonts w:cstheme="minorHAnsi"/>
          <w:color w:val="000000"/>
          <w:szCs w:val="22"/>
          <w:lang w:val="en-GB" w:eastAsia="de-AT"/>
        </w:rPr>
        <w:t xml:space="preserve"> </w:t>
      </w:r>
      <w:proofErr w:type="spellStart"/>
      <w:r>
        <w:rPr>
          <w:rFonts w:cstheme="minorHAnsi"/>
          <w:color w:val="000000"/>
          <w:szCs w:val="22"/>
          <w:lang w:val="en-GB" w:eastAsia="de-AT"/>
        </w:rPr>
        <w:t>brachen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sie</w:t>
      </w:r>
      <w:proofErr w:type="spellEnd"/>
      <w:r>
        <w:rPr>
          <w:rFonts w:cstheme="minorHAnsi"/>
          <w:color w:val="000000"/>
          <w:szCs w:val="22"/>
          <w:lang w:val="en-GB" w:eastAsia="de-AT"/>
        </w:rPr>
        <w:t xml:space="preserve"> und </w:t>
      </w:r>
      <w:proofErr w:type="spellStart"/>
      <w:r>
        <w:rPr>
          <w:rFonts w:cstheme="minorHAnsi"/>
          <w:color w:val="000000"/>
          <w:szCs w:val="22"/>
          <w:lang w:val="en-GB" w:eastAsia="de-AT"/>
        </w:rPr>
        <w:t>ihr</w:t>
      </w:r>
      <w:proofErr w:type="spellEnd"/>
      <w:r>
        <w:rPr>
          <w:rFonts w:cstheme="minorHAnsi"/>
          <w:color w:val="000000"/>
          <w:szCs w:val="22"/>
          <w:lang w:val="en-GB" w:eastAsia="de-AT"/>
        </w:rPr>
        <w:t xml:space="preserve"> Team </w:t>
      </w:r>
      <w:proofErr w:type="spellStart"/>
      <w:r>
        <w:rPr>
          <w:rFonts w:cstheme="minorHAnsi"/>
          <w:color w:val="000000"/>
          <w:szCs w:val="22"/>
          <w:lang w:val="en-GB" w:eastAsia="de-AT"/>
        </w:rPr>
        <w:t>erneut</w:t>
      </w:r>
      <w:proofErr w:type="spellEnd"/>
      <w:r>
        <w:rPr>
          <w:rFonts w:cstheme="minorHAnsi"/>
          <w:color w:val="000000"/>
          <w:szCs w:val="22"/>
          <w:lang w:val="en-GB" w:eastAsia="de-AT"/>
        </w:rPr>
        <w:t xml:space="preserve"> den </w:t>
      </w:r>
      <w:proofErr w:type="spellStart"/>
      <w:r>
        <w:rPr>
          <w:rFonts w:cstheme="minorHAnsi"/>
          <w:color w:val="000000"/>
          <w:szCs w:val="22"/>
          <w:lang w:val="en-GB" w:eastAsia="de-AT"/>
        </w:rPr>
        <w:t>Weltrekord</w:t>
      </w:r>
      <w:proofErr w:type="spellEnd"/>
      <w:r>
        <w:rPr>
          <w:rFonts w:cstheme="minorHAnsi"/>
          <w:color w:val="000000"/>
          <w:szCs w:val="22"/>
          <w:lang w:val="en-GB" w:eastAsia="de-AT"/>
        </w:rPr>
        <w:t xml:space="preserve"> in der 4x100-M</w:t>
      </w:r>
      <w:r w:rsidR="009C24D8" w:rsidRPr="009C24D8">
        <w:rPr>
          <w:rFonts w:cstheme="minorHAnsi"/>
          <w:color w:val="000000"/>
          <w:szCs w:val="22"/>
          <w:lang w:val="en-GB" w:eastAsia="de-AT"/>
        </w:rPr>
        <w:t>et</w:t>
      </w:r>
      <w:r>
        <w:rPr>
          <w:rFonts w:cstheme="minorHAnsi"/>
          <w:color w:val="000000"/>
          <w:szCs w:val="22"/>
          <w:lang w:val="en-GB" w:eastAsia="de-AT"/>
        </w:rPr>
        <w:t xml:space="preserve">er </w:t>
      </w:r>
      <w:proofErr w:type="spellStart"/>
      <w:r>
        <w:rPr>
          <w:rFonts w:cstheme="minorHAnsi"/>
          <w:color w:val="000000"/>
          <w:szCs w:val="22"/>
          <w:lang w:val="en-GB" w:eastAsia="de-AT"/>
        </w:rPr>
        <w:t>Freistil-Staffel</w:t>
      </w:r>
      <w:proofErr w:type="spellEnd"/>
    </w:p>
    <w:p w:rsidR="009C24D8" w:rsidRPr="009C24D8" w:rsidRDefault="00351F5A" w:rsidP="00351F5A">
      <w:pPr>
        <w:pStyle w:val="Listenabsatz"/>
        <w:numPr>
          <w:ilvl w:val="0"/>
          <w:numId w:val="25"/>
        </w:numPr>
        <w:spacing w:after="160" w:line="259" w:lineRule="auto"/>
        <w:rPr>
          <w:rFonts w:cstheme="minorHAnsi"/>
          <w:color w:val="000000"/>
          <w:szCs w:val="22"/>
          <w:lang w:val="en-GB" w:eastAsia="de-AT"/>
        </w:rPr>
      </w:pPr>
      <w:proofErr w:type="spellStart"/>
      <w:r w:rsidRPr="00351F5A">
        <w:rPr>
          <w:rFonts w:cstheme="minorHAnsi"/>
          <w:color w:val="000000"/>
          <w:szCs w:val="22"/>
          <w:lang w:val="en-GB" w:eastAsia="de-AT"/>
        </w:rPr>
        <w:t>Bis</w:t>
      </w:r>
      <w:proofErr w:type="spellEnd"/>
      <w:r w:rsidRPr="00351F5A">
        <w:rPr>
          <w:rFonts w:cstheme="minorHAnsi"/>
          <w:color w:val="000000"/>
          <w:szCs w:val="22"/>
          <w:lang w:val="en-GB" w:eastAsia="de-AT"/>
        </w:rPr>
        <w:t xml:space="preserve"> </w:t>
      </w:r>
      <w:proofErr w:type="spellStart"/>
      <w:r w:rsidR="00433B5B">
        <w:rPr>
          <w:rFonts w:cstheme="minorHAnsi"/>
          <w:color w:val="000000"/>
          <w:szCs w:val="22"/>
          <w:lang w:val="en-GB" w:eastAsia="de-AT"/>
        </w:rPr>
        <w:t>zum</w:t>
      </w:r>
      <w:proofErr w:type="spellEnd"/>
      <w:r w:rsidR="00433B5B">
        <w:rPr>
          <w:rFonts w:cstheme="minorHAnsi"/>
          <w:color w:val="000000"/>
          <w:szCs w:val="22"/>
          <w:lang w:val="en-GB" w:eastAsia="de-AT"/>
        </w:rPr>
        <w:t xml:space="preserve"> </w:t>
      </w:r>
      <w:proofErr w:type="spellStart"/>
      <w:r w:rsidR="00433B5B">
        <w:rPr>
          <w:rFonts w:cstheme="minorHAnsi"/>
          <w:color w:val="000000"/>
          <w:szCs w:val="22"/>
          <w:lang w:val="en-GB" w:eastAsia="de-AT"/>
        </w:rPr>
        <w:t>Jahr</w:t>
      </w:r>
      <w:proofErr w:type="spellEnd"/>
      <w:r w:rsidR="00433B5B">
        <w:rPr>
          <w:rFonts w:cstheme="minorHAnsi"/>
          <w:color w:val="000000"/>
          <w:szCs w:val="22"/>
          <w:lang w:val="en-GB" w:eastAsia="de-AT"/>
        </w:rPr>
        <w:t xml:space="preserve"> </w:t>
      </w:r>
      <w:r w:rsidRPr="00351F5A">
        <w:rPr>
          <w:rFonts w:cstheme="minorHAnsi"/>
          <w:color w:val="000000"/>
          <w:szCs w:val="22"/>
          <w:lang w:val="en-GB" w:eastAsia="de-AT"/>
        </w:rPr>
        <w:t xml:space="preserve">2024 hat </w:t>
      </w:r>
      <w:proofErr w:type="spellStart"/>
      <w:r w:rsidRPr="00351F5A">
        <w:rPr>
          <w:rFonts w:cstheme="minorHAnsi"/>
          <w:color w:val="000000"/>
          <w:szCs w:val="22"/>
          <w:lang w:val="en-GB" w:eastAsia="de-AT"/>
        </w:rPr>
        <w:t>sie</w:t>
      </w:r>
      <w:proofErr w:type="spellEnd"/>
      <w:r w:rsidRPr="00351F5A">
        <w:rPr>
          <w:rFonts w:cstheme="minorHAnsi"/>
          <w:color w:val="000000"/>
          <w:szCs w:val="22"/>
          <w:lang w:val="en-GB" w:eastAsia="de-AT"/>
        </w:rPr>
        <w:t xml:space="preserve"> </w:t>
      </w:r>
      <w:proofErr w:type="spellStart"/>
      <w:r w:rsidR="00433B5B">
        <w:rPr>
          <w:rFonts w:cstheme="minorHAnsi"/>
          <w:color w:val="000000"/>
          <w:szCs w:val="22"/>
          <w:lang w:val="en-GB" w:eastAsia="de-AT"/>
        </w:rPr>
        <w:t>bereits</w:t>
      </w:r>
      <w:proofErr w:type="spellEnd"/>
      <w:r w:rsidR="00433B5B">
        <w:rPr>
          <w:rFonts w:cstheme="minorHAnsi"/>
          <w:color w:val="000000"/>
          <w:szCs w:val="22"/>
          <w:lang w:val="en-GB" w:eastAsia="de-AT"/>
        </w:rPr>
        <w:t xml:space="preserve"> </w:t>
      </w:r>
      <w:proofErr w:type="spellStart"/>
      <w:r w:rsidRPr="00351F5A">
        <w:rPr>
          <w:rFonts w:cstheme="minorHAnsi"/>
          <w:color w:val="000000"/>
          <w:szCs w:val="22"/>
          <w:lang w:val="en-GB" w:eastAsia="de-AT"/>
        </w:rPr>
        <w:t>fünf</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olympische</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Medaillen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gewonnen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zwei</w:t>
      </w:r>
      <w:proofErr w:type="spellEnd"/>
      <w:r w:rsidRPr="00351F5A">
        <w:rPr>
          <w:rFonts w:cstheme="minorHAnsi"/>
          <w:color w:val="000000"/>
          <w:szCs w:val="22"/>
          <w:lang w:val="en-GB" w:eastAsia="de-AT"/>
        </w:rPr>
        <w:t xml:space="preserve"> Gold-, </w:t>
      </w:r>
      <w:proofErr w:type="spellStart"/>
      <w:r w:rsidRPr="00351F5A">
        <w:rPr>
          <w:rFonts w:cstheme="minorHAnsi"/>
          <w:color w:val="000000"/>
          <w:szCs w:val="22"/>
          <w:lang w:val="en-GB" w:eastAsia="de-AT"/>
        </w:rPr>
        <w:t>zwei</w:t>
      </w:r>
      <w:proofErr w:type="spellEnd"/>
      <w:r w:rsidRPr="00351F5A">
        <w:rPr>
          <w:rFonts w:cstheme="minorHAnsi"/>
          <w:color w:val="000000"/>
          <w:szCs w:val="22"/>
          <w:lang w:val="en-GB" w:eastAsia="de-AT"/>
        </w:rPr>
        <w:t xml:space="preserve"> </w:t>
      </w:r>
      <w:r>
        <w:rPr>
          <w:rFonts w:cstheme="minorHAnsi"/>
          <w:color w:val="000000"/>
          <w:szCs w:val="22"/>
          <w:lang w:val="en-GB" w:eastAsia="de-AT"/>
        </w:rPr>
        <w:t xml:space="preserve">Silber- und </w:t>
      </w:r>
      <w:proofErr w:type="spellStart"/>
      <w:r>
        <w:rPr>
          <w:rFonts w:cstheme="minorHAnsi"/>
          <w:color w:val="000000"/>
          <w:szCs w:val="22"/>
          <w:lang w:val="en-GB" w:eastAsia="de-AT"/>
        </w:rPr>
        <w:t>eine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Bronzemedaille</w:t>
      </w:r>
      <w:proofErr w:type="spellEnd"/>
      <w:r w:rsidR="009C24D8" w:rsidRPr="009C24D8">
        <w:rPr>
          <w:rFonts w:cstheme="minorHAnsi"/>
          <w:color w:val="000000"/>
          <w:szCs w:val="22"/>
          <w:lang w:val="en-GB" w:eastAsia="de-AT"/>
        </w:rPr>
        <w:t xml:space="preserve"> </w:t>
      </w:r>
    </w:p>
    <w:p w:rsidR="009C24D8" w:rsidRPr="009C24D8" w:rsidRDefault="009C24D8" w:rsidP="009C24D8">
      <w:pPr>
        <w:pStyle w:val="Listenabsatz"/>
        <w:numPr>
          <w:ilvl w:val="0"/>
          <w:numId w:val="25"/>
        </w:numPr>
        <w:spacing w:after="160" w:line="259" w:lineRule="auto"/>
        <w:rPr>
          <w:rFonts w:cstheme="minorHAnsi"/>
          <w:color w:val="000000"/>
          <w:szCs w:val="22"/>
          <w:lang w:val="en-GB" w:eastAsia="de-AT"/>
        </w:rPr>
      </w:pPr>
      <w:proofErr w:type="spellStart"/>
      <w:r w:rsidRPr="009C24D8">
        <w:rPr>
          <w:rFonts w:cstheme="minorHAnsi"/>
          <w:color w:val="000000"/>
          <w:szCs w:val="22"/>
          <w:lang w:val="en-GB" w:eastAsia="de-AT"/>
        </w:rPr>
        <w:t>Goldmedalli</w:t>
      </w:r>
      <w:r w:rsidR="00351F5A">
        <w:rPr>
          <w:rFonts w:cstheme="minorHAnsi"/>
          <w:color w:val="000000"/>
          <w:szCs w:val="22"/>
          <w:lang w:val="en-GB" w:eastAsia="de-AT"/>
        </w:rPr>
        <w:t>engewinnerin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bei</w:t>
      </w:r>
      <w:proofErr w:type="spellEnd"/>
      <w:r w:rsidR="00351F5A">
        <w:rPr>
          <w:rFonts w:cstheme="minorHAnsi"/>
          <w:color w:val="000000"/>
          <w:szCs w:val="22"/>
          <w:lang w:val="en-GB" w:eastAsia="de-AT"/>
        </w:rPr>
        <w:t xml:space="preserve"> den</w:t>
      </w:r>
      <w:r w:rsidR="00433B5B">
        <w:rPr>
          <w:rFonts w:cstheme="minorHAnsi"/>
          <w:color w:val="000000"/>
          <w:szCs w:val="22"/>
          <w:lang w:val="en-GB" w:eastAsia="de-AT"/>
        </w:rPr>
        <w:t xml:space="preserve"> </w:t>
      </w:r>
      <w:proofErr w:type="spellStart"/>
      <w:r w:rsidRPr="009C24D8">
        <w:rPr>
          <w:rFonts w:cstheme="minorHAnsi"/>
          <w:color w:val="000000"/>
          <w:szCs w:val="22"/>
          <w:lang w:val="en-GB" w:eastAsia="de-AT"/>
        </w:rPr>
        <w:t>Olympi</w:t>
      </w:r>
      <w:r w:rsidR="00351F5A">
        <w:rPr>
          <w:rFonts w:cstheme="minorHAnsi"/>
          <w:color w:val="000000"/>
          <w:szCs w:val="22"/>
          <w:lang w:val="en-GB" w:eastAsia="de-AT"/>
        </w:rPr>
        <w:t>s</w:t>
      </w:r>
      <w:r w:rsidRPr="009C24D8">
        <w:rPr>
          <w:rFonts w:cstheme="minorHAnsi"/>
          <w:color w:val="000000"/>
          <w:szCs w:val="22"/>
          <w:lang w:val="en-GB" w:eastAsia="de-AT"/>
        </w:rPr>
        <w:t>c</w:t>
      </w:r>
      <w:r w:rsidR="00351F5A">
        <w:rPr>
          <w:rFonts w:cstheme="minorHAnsi"/>
          <w:color w:val="000000"/>
          <w:szCs w:val="22"/>
          <w:lang w:val="en-GB" w:eastAsia="de-AT"/>
        </w:rPr>
        <w:t>hen</w:t>
      </w:r>
      <w:proofErr w:type="spellEnd"/>
      <w:r w:rsidRPr="009C24D8">
        <w:rPr>
          <w:rFonts w:cstheme="minorHAnsi"/>
          <w:color w:val="000000"/>
          <w:szCs w:val="22"/>
          <w:lang w:val="en-GB" w:eastAsia="de-AT"/>
        </w:rPr>
        <w:t xml:space="preserve"> </w:t>
      </w:r>
      <w:proofErr w:type="spellStart"/>
      <w:r w:rsidR="00351F5A">
        <w:rPr>
          <w:rFonts w:cstheme="minorHAnsi"/>
          <w:color w:val="000000"/>
          <w:szCs w:val="22"/>
          <w:lang w:val="en-GB" w:eastAsia="de-AT"/>
        </w:rPr>
        <w:t>Spielen</w:t>
      </w:r>
      <w:proofErr w:type="spellEnd"/>
      <w:r w:rsidR="00351F5A">
        <w:rPr>
          <w:rFonts w:cstheme="minorHAnsi"/>
          <w:color w:val="000000"/>
          <w:szCs w:val="22"/>
          <w:lang w:val="en-GB" w:eastAsia="de-AT"/>
        </w:rPr>
        <w:t xml:space="preserve"> 2024</w:t>
      </w:r>
      <w:r w:rsidRPr="009C24D8">
        <w:rPr>
          <w:rFonts w:cstheme="minorHAnsi"/>
          <w:color w:val="000000"/>
          <w:szCs w:val="22"/>
          <w:lang w:val="en-GB" w:eastAsia="de-AT"/>
        </w:rPr>
        <w:t>,</w:t>
      </w:r>
      <w:r w:rsidR="00351F5A">
        <w:rPr>
          <w:rFonts w:cstheme="minorHAnsi"/>
          <w:color w:val="000000"/>
          <w:szCs w:val="22"/>
          <w:lang w:val="en-GB" w:eastAsia="de-AT"/>
        </w:rPr>
        <w:t xml:space="preserve"> wo </w:t>
      </w:r>
      <w:proofErr w:type="spellStart"/>
      <w:r w:rsidR="00351F5A">
        <w:rPr>
          <w:rFonts w:cstheme="minorHAnsi"/>
          <w:color w:val="000000"/>
          <w:szCs w:val="22"/>
          <w:lang w:val="en-GB" w:eastAsia="de-AT"/>
        </w:rPr>
        <w:t>sie</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erneut</w:t>
      </w:r>
      <w:proofErr w:type="spellEnd"/>
      <w:r w:rsidR="00351F5A">
        <w:rPr>
          <w:rFonts w:cstheme="minorHAnsi"/>
          <w:color w:val="000000"/>
          <w:szCs w:val="22"/>
          <w:lang w:val="en-GB" w:eastAsia="de-AT"/>
        </w:rPr>
        <w:t xml:space="preserve"> den </w:t>
      </w:r>
      <w:proofErr w:type="spellStart"/>
      <w:r w:rsidR="00351F5A">
        <w:rPr>
          <w:rFonts w:cstheme="minorHAnsi"/>
          <w:color w:val="000000"/>
          <w:szCs w:val="22"/>
          <w:lang w:val="en-GB" w:eastAsia="de-AT"/>
        </w:rPr>
        <w:t>Weltrekord</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brach</w:t>
      </w:r>
      <w:proofErr w:type="spellEnd"/>
    </w:p>
    <w:p w:rsidR="009C24D8" w:rsidRPr="009C24D8" w:rsidRDefault="00351F5A" w:rsidP="009C24D8">
      <w:pPr>
        <w:pStyle w:val="Listenabsatz"/>
        <w:numPr>
          <w:ilvl w:val="0"/>
          <w:numId w:val="25"/>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Gold</w:t>
      </w:r>
      <w:r w:rsidR="009C24D8" w:rsidRPr="009C24D8">
        <w:rPr>
          <w:rFonts w:cstheme="minorHAnsi"/>
          <w:color w:val="000000"/>
          <w:szCs w:val="22"/>
          <w:lang w:val="en-GB" w:eastAsia="de-AT"/>
        </w:rPr>
        <w:t>meda</w:t>
      </w:r>
      <w:r>
        <w:rPr>
          <w:rFonts w:cstheme="minorHAnsi"/>
          <w:color w:val="000000"/>
          <w:szCs w:val="22"/>
          <w:lang w:val="en-GB" w:eastAsia="de-AT"/>
        </w:rPr>
        <w:t>illiengewinnerin</w:t>
      </w:r>
      <w:proofErr w:type="spellEnd"/>
      <w:r w:rsidR="009C24D8" w:rsidRPr="009C24D8">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 </w:t>
      </w:r>
      <w:proofErr w:type="spellStart"/>
      <w:r>
        <w:rPr>
          <w:rFonts w:cstheme="minorHAnsi"/>
          <w:color w:val="000000"/>
          <w:szCs w:val="22"/>
          <w:lang w:val="en-GB" w:eastAsia="de-AT"/>
        </w:rPr>
        <w:t>Weltmeisterschaften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im</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Wassersport</w:t>
      </w:r>
      <w:proofErr w:type="spellEnd"/>
      <w:r>
        <w:rPr>
          <w:rFonts w:cstheme="minorHAnsi"/>
          <w:color w:val="000000"/>
          <w:szCs w:val="22"/>
          <w:lang w:val="en-GB" w:eastAsia="de-AT"/>
        </w:rPr>
        <w:t xml:space="preserve"> 2025 </w:t>
      </w:r>
      <w:proofErr w:type="spellStart"/>
      <w:r>
        <w:rPr>
          <w:rFonts w:cstheme="minorHAnsi"/>
          <w:color w:val="000000"/>
          <w:szCs w:val="22"/>
          <w:lang w:val="en-GB" w:eastAsia="de-AT"/>
        </w:rPr>
        <w:t>im</w:t>
      </w:r>
      <w:proofErr w:type="spellEnd"/>
      <w:r>
        <w:rPr>
          <w:rFonts w:cstheme="minorHAnsi"/>
          <w:color w:val="000000"/>
          <w:szCs w:val="22"/>
          <w:lang w:val="en-GB" w:eastAsia="de-AT"/>
        </w:rPr>
        <w:t xml:space="preserve">      50-Meter-Freistilschwimmen</w:t>
      </w:r>
    </w:p>
    <w:p w:rsidR="009C24D8" w:rsidRPr="001F759F" w:rsidRDefault="00783165" w:rsidP="009C24D8">
      <w:pPr>
        <w:rPr>
          <w:rFonts w:ascii="Segoe UI" w:hAnsi="Segoe UI" w:cs="Segoe UI"/>
          <w:b/>
          <w:color w:val="000000"/>
          <w:sz w:val="20"/>
          <w:szCs w:val="20"/>
          <w:lang w:eastAsia="de-AT"/>
        </w:rPr>
      </w:pPr>
      <w:r>
        <w:rPr>
          <w:rFonts w:ascii="Segoe UI" w:hAnsi="Segoe UI" w:cs="Segoe UI"/>
          <w:b/>
          <w:color w:val="000000"/>
          <w:sz w:val="20"/>
          <w:szCs w:val="20"/>
          <w:lang w:eastAsia="de-AT"/>
        </w:rPr>
        <w:t>Quellen</w:t>
      </w:r>
      <w:r w:rsidR="009C24D8" w:rsidRPr="001F759F">
        <w:rPr>
          <w:rFonts w:ascii="Segoe UI" w:hAnsi="Segoe UI" w:cs="Segoe UI"/>
          <w:b/>
          <w:color w:val="000000"/>
          <w:sz w:val="20"/>
          <w:szCs w:val="20"/>
          <w:lang w:eastAsia="de-AT"/>
        </w:rPr>
        <w:t xml:space="preserve">: </w:t>
      </w:r>
    </w:p>
    <w:p w:rsidR="009C24D8" w:rsidRPr="001F759F" w:rsidRDefault="00CF4404" w:rsidP="009C24D8">
      <w:pPr>
        <w:rPr>
          <w:sz w:val="20"/>
        </w:rPr>
      </w:pPr>
      <w:hyperlink r:id="rId53" w:history="1">
        <w:r w:rsidR="009C24D8" w:rsidRPr="001F759F">
          <w:rPr>
            <w:rStyle w:val="Hyperlink"/>
            <w:rFonts w:eastAsiaTheme="majorEastAsia"/>
          </w:rPr>
          <w:t>Meg Harris – Wikipedia</w:t>
        </w:r>
      </w:hyperlink>
    </w:p>
    <w:p w:rsidR="009C24D8" w:rsidRPr="00C22BE7" w:rsidRDefault="00CF4404" w:rsidP="009C24D8">
      <w:pPr>
        <w:rPr>
          <w:rStyle w:val="Hyperlink"/>
          <w:rFonts w:eastAsiaTheme="majorEastAsia"/>
        </w:rPr>
      </w:pPr>
      <w:hyperlink r:id="rId54" w:history="1">
        <w:r w:rsidR="009C24D8" w:rsidRPr="00C22BE7">
          <w:rPr>
            <w:rStyle w:val="Hyperlink"/>
            <w:rFonts w:eastAsiaTheme="majorEastAsia"/>
          </w:rPr>
          <w:t xml:space="preserve">Olympiade: Gehörlose und schwerhörige </w:t>
        </w:r>
        <w:proofErr w:type="spellStart"/>
        <w:r w:rsidR="009C24D8" w:rsidRPr="00C22BE7">
          <w:rPr>
            <w:rStyle w:val="Hyperlink"/>
            <w:rFonts w:eastAsiaTheme="majorEastAsia"/>
          </w:rPr>
          <w:t>Sportler:innen</w:t>
        </w:r>
        <w:proofErr w:type="spellEnd"/>
        <w:r w:rsidR="009C24D8" w:rsidRPr="00C22BE7">
          <w:rPr>
            <w:rStyle w:val="Hyperlink"/>
            <w:rFonts w:eastAsiaTheme="majorEastAsia"/>
          </w:rPr>
          <w:t xml:space="preserve"> — Teil 2 - Gebärdenwelt.TV</w:t>
        </w:r>
      </w:hyperlink>
    </w:p>
    <w:p w:rsidR="009C24D8" w:rsidRPr="00C22BE7" w:rsidRDefault="00CF4404" w:rsidP="009C24D8">
      <w:pPr>
        <w:rPr>
          <w:rStyle w:val="Hyperlink"/>
          <w:rFonts w:eastAsiaTheme="majorEastAsia"/>
        </w:rPr>
      </w:pPr>
      <w:hyperlink r:id="rId55" w:history="1">
        <w:r w:rsidR="009C24D8" w:rsidRPr="00C22BE7">
          <w:rPr>
            <w:rStyle w:val="Hyperlink"/>
            <w:rFonts w:eastAsiaTheme="majorEastAsia"/>
          </w:rPr>
          <w:t>https://www.olympics.com/en/athletes/meg-harris</w:t>
        </w:r>
      </w:hyperlink>
    </w:p>
    <w:p w:rsidR="00433B5B" w:rsidRPr="00B24BF9" w:rsidRDefault="00CF4404" w:rsidP="009C24D8">
      <w:pPr>
        <w:rPr>
          <w:rStyle w:val="Hyperlink"/>
          <w:rFonts w:eastAsiaTheme="majorEastAsia"/>
          <w:lang w:val="en-GB"/>
        </w:rPr>
      </w:pPr>
      <w:hyperlink r:id="rId56" w:history="1">
        <w:r w:rsidR="009C24D8" w:rsidRPr="00B24BF9">
          <w:rPr>
            <w:rStyle w:val="Hyperlink"/>
            <w:rFonts w:eastAsiaTheme="majorEastAsia"/>
            <w:lang w:val="en-GB"/>
          </w:rPr>
          <w:t>Meg Harris claims 50m freestyle gold to round out world swimming championships - ABC News</w:t>
        </w:r>
      </w:hyperlink>
    </w:p>
    <w:p w:rsidR="009C24D8" w:rsidRPr="00B24BF9" w:rsidRDefault="00CF4404" w:rsidP="009C24D8">
      <w:pPr>
        <w:rPr>
          <w:lang w:val="en-GB"/>
        </w:rPr>
      </w:pPr>
      <w:hyperlink r:id="rId57" w:history="1">
        <w:r w:rsidR="009C24D8" w:rsidRPr="00B24BF9">
          <w:rPr>
            <w:rStyle w:val="Hyperlink"/>
            <w:rFonts w:eastAsiaTheme="majorEastAsia"/>
            <w:lang w:val="en-GB"/>
          </w:rPr>
          <w:t>Australia completes its third most successful Olympics in the pool - ABC listen</w:t>
        </w:r>
      </w:hyperlink>
      <w:r w:rsidR="009C24D8" w:rsidRPr="00B24BF9">
        <w:rPr>
          <w:sz w:val="20"/>
          <w:lang w:val="en-GB"/>
        </w:rPr>
        <w:t xml:space="preserve"> – Adam Petty/Getty Images</w:t>
      </w:r>
    </w:p>
    <w:p w:rsidR="00C57062" w:rsidRPr="001F759F" w:rsidRDefault="00C57062" w:rsidP="005D23E1">
      <w:pPr>
        <w:pStyle w:val="berschrift1"/>
        <w:rPr>
          <w:lang w:val="en-GB"/>
        </w:rPr>
      </w:pPr>
      <w:bookmarkStart w:id="18" w:name="_Toc208914108"/>
      <w:r w:rsidRPr="001F759F">
        <w:rPr>
          <w:lang w:val="en-GB"/>
        </w:rPr>
        <w:lastRenderedPageBreak/>
        <w:t xml:space="preserve">David </w:t>
      </w:r>
      <w:r w:rsidRPr="005D23E1">
        <w:t>Smith</w:t>
      </w:r>
      <w:bookmarkEnd w:id="18"/>
      <w:r w:rsidRPr="001F759F">
        <w:rPr>
          <w:lang w:val="en-GB"/>
        </w:rPr>
        <w:t xml:space="preserve"> </w:t>
      </w:r>
    </w:p>
    <w:p w:rsidR="00C57062" w:rsidRDefault="00C57062" w:rsidP="00C57062">
      <w:pPr>
        <w:rPr>
          <w:rFonts w:cs="Tahoma"/>
          <w:color w:val="000000"/>
          <w:lang w:val="en-GB" w:eastAsia="de-AT"/>
        </w:rPr>
      </w:pPr>
    </w:p>
    <w:p w:rsidR="00C57062" w:rsidRDefault="00C57062" w:rsidP="00C57062">
      <w:pPr>
        <w:tabs>
          <w:tab w:val="left" w:pos="1335"/>
        </w:tabs>
        <w:rPr>
          <w:rFonts w:cs="Tahoma"/>
          <w:color w:val="000000"/>
          <w:sz w:val="28"/>
          <w:szCs w:val="28"/>
          <w:lang w:val="en-GB" w:eastAsia="de-AT"/>
        </w:rPr>
      </w:pPr>
      <w:r w:rsidRPr="00C57062">
        <w:rPr>
          <w:rFonts w:cs="Tahoma"/>
          <w:noProof/>
          <w:sz w:val="28"/>
          <w:szCs w:val="28"/>
          <w:lang w:eastAsia="de-AT"/>
        </w:rPr>
        <w:drawing>
          <wp:anchor distT="0" distB="0" distL="114300" distR="114300" simplePos="0" relativeHeight="251748352" behindDoc="1" locked="0" layoutInCell="1" allowOverlap="1" wp14:anchorId="62A8DA4B" wp14:editId="02CB547A">
            <wp:simplePos x="0" y="0"/>
            <wp:positionH relativeFrom="margin">
              <wp:posOffset>212090</wp:posOffset>
            </wp:positionH>
            <wp:positionV relativeFrom="paragraph">
              <wp:posOffset>128905</wp:posOffset>
            </wp:positionV>
            <wp:extent cx="1487805" cy="2009775"/>
            <wp:effectExtent l="323850" t="323850" r="321945" b="333375"/>
            <wp:wrapSquare wrapText="bothSides"/>
            <wp:docPr id="27" name="Grafik 3" descr="SANTA CLARITA'S OLYMPIANS David Smith - élite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1" descr="SANTA CLARITA'S OLYMPIANS David Smith - élite Magazine"/>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487805" cy="20097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C57062">
        <w:rPr>
          <w:rFonts w:cs="Tahoma"/>
          <w:color w:val="000000"/>
          <w:sz w:val="28"/>
          <w:szCs w:val="28"/>
          <w:lang w:val="en-GB" w:eastAsia="de-AT"/>
        </w:rPr>
        <w:t xml:space="preserve">David Smith </w:t>
      </w:r>
      <w:proofErr w:type="spellStart"/>
      <w:r w:rsidR="002270C1">
        <w:rPr>
          <w:rFonts w:cs="Tahoma"/>
          <w:color w:val="000000"/>
          <w:sz w:val="28"/>
          <w:szCs w:val="28"/>
          <w:lang w:val="en-GB" w:eastAsia="de-AT"/>
        </w:rPr>
        <w:t>nutzt</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Hörgeräte</w:t>
      </w:r>
      <w:proofErr w:type="spellEnd"/>
      <w:r w:rsidR="002270C1">
        <w:rPr>
          <w:rFonts w:cs="Tahoma"/>
          <w:color w:val="000000"/>
          <w:sz w:val="28"/>
          <w:szCs w:val="28"/>
          <w:lang w:val="en-GB" w:eastAsia="de-AT"/>
        </w:rPr>
        <w:t xml:space="preserve"> und </w:t>
      </w:r>
      <w:proofErr w:type="spellStart"/>
      <w:r w:rsidR="002270C1">
        <w:rPr>
          <w:rFonts w:cs="Tahoma"/>
          <w:color w:val="000000"/>
          <w:sz w:val="28"/>
          <w:szCs w:val="28"/>
          <w:lang w:val="en-GB" w:eastAsia="de-AT"/>
        </w:rPr>
        <w:t>Lippenlesen</w:t>
      </w:r>
      <w:proofErr w:type="spellEnd"/>
      <w:r w:rsidR="002270C1">
        <w:rPr>
          <w:rFonts w:cs="Tahoma"/>
          <w:color w:val="000000"/>
          <w:sz w:val="28"/>
          <w:szCs w:val="28"/>
          <w:lang w:val="en-GB" w:eastAsia="de-AT"/>
        </w:rPr>
        <w:t xml:space="preserve"> um </w:t>
      </w:r>
      <w:proofErr w:type="spellStart"/>
      <w:r w:rsidR="002270C1">
        <w:rPr>
          <w:rFonts w:cs="Tahoma"/>
          <w:color w:val="000000"/>
          <w:sz w:val="28"/>
          <w:szCs w:val="28"/>
          <w:lang w:val="en-GB" w:eastAsia="de-AT"/>
        </w:rPr>
        <w:t>zu</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kommunizieren</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Er</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möchte</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angehende</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gehörlose</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Sportler</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inspirieren</w:t>
      </w:r>
      <w:proofErr w:type="spellEnd"/>
      <w:r w:rsidR="002270C1">
        <w:rPr>
          <w:rFonts w:cs="Tahoma"/>
          <w:color w:val="000000"/>
          <w:sz w:val="28"/>
          <w:szCs w:val="28"/>
          <w:lang w:val="en-GB" w:eastAsia="de-AT"/>
        </w:rPr>
        <w:t xml:space="preserve"> und </w:t>
      </w:r>
      <w:proofErr w:type="spellStart"/>
      <w:r w:rsidR="002270C1">
        <w:rPr>
          <w:rFonts w:cs="Tahoma"/>
          <w:color w:val="000000"/>
          <w:sz w:val="28"/>
          <w:szCs w:val="28"/>
          <w:lang w:val="en-GB" w:eastAsia="de-AT"/>
        </w:rPr>
        <w:t>ihnen</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zeigen</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dass</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sie</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erfolgreich</w:t>
      </w:r>
      <w:proofErr w:type="spellEnd"/>
      <w:r w:rsidR="002270C1">
        <w:rPr>
          <w:rFonts w:cs="Tahoma"/>
          <w:color w:val="000000"/>
          <w:sz w:val="28"/>
          <w:szCs w:val="28"/>
          <w:lang w:val="en-GB" w:eastAsia="de-AT"/>
        </w:rPr>
        <w:t xml:space="preserve"> sein </w:t>
      </w:r>
      <w:proofErr w:type="spellStart"/>
      <w:r w:rsidR="002270C1">
        <w:rPr>
          <w:rFonts w:cs="Tahoma"/>
          <w:color w:val="000000"/>
          <w:sz w:val="28"/>
          <w:szCs w:val="28"/>
          <w:lang w:val="en-GB" w:eastAsia="de-AT"/>
        </w:rPr>
        <w:t>können</w:t>
      </w:r>
      <w:proofErr w:type="spellEnd"/>
      <w:r w:rsidR="002270C1">
        <w:rPr>
          <w:rFonts w:cs="Tahoma"/>
          <w:color w:val="000000"/>
          <w:sz w:val="28"/>
          <w:szCs w:val="28"/>
          <w:lang w:val="en-GB" w:eastAsia="de-AT"/>
        </w:rPr>
        <w:t>.</w:t>
      </w:r>
      <w:r w:rsidRPr="00C57062">
        <w:rPr>
          <w:rFonts w:cs="Tahoma"/>
          <w:color w:val="000000"/>
          <w:sz w:val="28"/>
          <w:szCs w:val="28"/>
          <w:lang w:val="en-GB" w:eastAsia="de-AT"/>
        </w:rPr>
        <w:t xml:space="preserve"> </w:t>
      </w:r>
    </w:p>
    <w:p w:rsidR="008F4A3B" w:rsidRDefault="008F4A3B" w:rsidP="00C57062">
      <w:pPr>
        <w:tabs>
          <w:tab w:val="left" w:pos="1335"/>
        </w:tabs>
        <w:rPr>
          <w:rFonts w:cs="Tahoma"/>
          <w:color w:val="000000"/>
          <w:sz w:val="28"/>
          <w:szCs w:val="28"/>
          <w:lang w:val="en-GB" w:eastAsia="de-AT"/>
        </w:rPr>
      </w:pPr>
    </w:p>
    <w:p w:rsidR="00C57062" w:rsidRPr="00C57062" w:rsidRDefault="00F5771A" w:rsidP="00C57062">
      <w:pPr>
        <w:tabs>
          <w:tab w:val="left" w:pos="1335"/>
        </w:tabs>
        <w:rPr>
          <w:rFonts w:cs="Tahoma"/>
          <w:color w:val="000000"/>
          <w:sz w:val="28"/>
          <w:szCs w:val="28"/>
          <w:lang w:val="en-GB" w:eastAsia="de-AT"/>
        </w:rPr>
      </w:pPr>
      <w:r w:rsidRPr="00F526D8">
        <w:rPr>
          <w:rFonts w:cs="Tahoma"/>
          <w:noProof/>
          <w:sz w:val="28"/>
          <w:szCs w:val="28"/>
          <w:lang w:eastAsia="de-AT"/>
        </w:rPr>
        <w:drawing>
          <wp:anchor distT="0" distB="0" distL="114300" distR="114300" simplePos="0" relativeHeight="251749376" behindDoc="1" locked="0" layoutInCell="1" allowOverlap="1">
            <wp:simplePos x="0" y="0"/>
            <wp:positionH relativeFrom="margin">
              <wp:posOffset>187325</wp:posOffset>
            </wp:positionH>
            <wp:positionV relativeFrom="paragraph">
              <wp:posOffset>1371600</wp:posOffset>
            </wp:positionV>
            <wp:extent cx="5760720" cy="2128520"/>
            <wp:effectExtent l="0" t="0" r="0" b="5080"/>
            <wp:wrapNone/>
            <wp:docPr id="28" name="Grafik 4" descr="C:\Users\mhofer\Downloads\schild_hellgelb.jpeg"/>
            <wp:cNvGraphicFramePr/>
            <a:graphic xmlns:a="http://schemas.openxmlformats.org/drawingml/2006/main">
              <a:graphicData uri="http://schemas.openxmlformats.org/drawingml/2006/picture">
                <pic:pic xmlns:pic="http://schemas.openxmlformats.org/drawingml/2006/picture">
                  <pic:nvPicPr>
                    <pic:cNvPr id="28" name="Grafik 4" descr="C:\Users\mhofer\Downloads\schild_hellgelb.jpe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2128520"/>
                    </a:xfrm>
                    <a:prstGeom prst="rect">
                      <a:avLst/>
                    </a:prstGeom>
                    <a:noFill/>
                    <a:ln>
                      <a:noFill/>
                    </a:ln>
                  </pic:spPr>
                </pic:pic>
              </a:graphicData>
            </a:graphic>
          </wp:anchor>
        </w:drawing>
      </w:r>
      <w:proofErr w:type="spellStart"/>
      <w:r w:rsidR="002270C1">
        <w:rPr>
          <w:rFonts w:cs="Tahoma"/>
          <w:color w:val="000000"/>
          <w:sz w:val="28"/>
          <w:szCs w:val="28"/>
          <w:lang w:val="en-GB" w:eastAsia="de-AT"/>
        </w:rPr>
        <w:t>Beim</w:t>
      </w:r>
      <w:proofErr w:type="spellEnd"/>
      <w:r w:rsidR="00C57062" w:rsidRPr="00C57062">
        <w:rPr>
          <w:rFonts w:cs="Tahoma"/>
          <w:color w:val="000000"/>
          <w:sz w:val="28"/>
          <w:szCs w:val="28"/>
          <w:lang w:val="en-GB" w:eastAsia="de-AT"/>
        </w:rPr>
        <w:t xml:space="preserve"> </w:t>
      </w:r>
      <w:proofErr w:type="spellStart"/>
      <w:r w:rsidR="002270C1">
        <w:rPr>
          <w:rFonts w:cs="Tahoma"/>
          <w:color w:val="000000"/>
          <w:sz w:val="28"/>
          <w:szCs w:val="28"/>
          <w:lang w:val="en-GB" w:eastAsia="de-AT"/>
        </w:rPr>
        <w:t>V</w:t>
      </w:r>
      <w:r w:rsidR="00C57062" w:rsidRPr="00C57062">
        <w:rPr>
          <w:rFonts w:cs="Tahoma"/>
          <w:color w:val="000000"/>
          <w:sz w:val="28"/>
          <w:szCs w:val="28"/>
          <w:lang w:val="en-GB" w:eastAsia="de-AT"/>
        </w:rPr>
        <w:t>olleyball</w:t>
      </w:r>
      <w:r w:rsidR="002270C1">
        <w:rPr>
          <w:rFonts w:cs="Tahoma"/>
          <w:color w:val="000000"/>
          <w:sz w:val="28"/>
          <w:szCs w:val="28"/>
          <w:lang w:val="en-GB" w:eastAsia="de-AT"/>
        </w:rPr>
        <w:t>spielen</w:t>
      </w:r>
      <w:proofErr w:type="spellEnd"/>
      <w:r w:rsidR="00202DD7">
        <w:rPr>
          <w:rFonts w:cs="Tahoma"/>
          <w:color w:val="000000"/>
          <w:sz w:val="28"/>
          <w:szCs w:val="28"/>
          <w:lang w:val="en-GB" w:eastAsia="de-AT"/>
        </w:rPr>
        <w:t xml:space="preserve"> </w:t>
      </w:r>
      <w:proofErr w:type="spellStart"/>
      <w:proofErr w:type="gramStart"/>
      <w:r w:rsidR="00202DD7">
        <w:rPr>
          <w:rFonts w:cs="Tahoma"/>
          <w:color w:val="000000"/>
          <w:sz w:val="28"/>
          <w:szCs w:val="28"/>
          <w:lang w:val="en-GB" w:eastAsia="de-AT"/>
        </w:rPr>
        <w:t>ist</w:t>
      </w:r>
      <w:proofErr w:type="spellEnd"/>
      <w:proofErr w:type="gram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schnelle</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K</w:t>
      </w:r>
      <w:r w:rsidR="00C57062" w:rsidRPr="00C57062">
        <w:rPr>
          <w:rFonts w:cs="Tahoma"/>
          <w:color w:val="000000"/>
          <w:sz w:val="28"/>
          <w:szCs w:val="28"/>
          <w:lang w:val="en-GB" w:eastAsia="de-AT"/>
        </w:rPr>
        <w:t>ommuni</w:t>
      </w:r>
      <w:r w:rsidR="00202DD7">
        <w:rPr>
          <w:rFonts w:cs="Tahoma"/>
          <w:color w:val="000000"/>
          <w:sz w:val="28"/>
          <w:szCs w:val="28"/>
          <w:lang w:val="en-GB" w:eastAsia="de-AT"/>
        </w:rPr>
        <w:t>k</w:t>
      </w:r>
      <w:r w:rsidR="00C57062" w:rsidRPr="00C57062">
        <w:rPr>
          <w:rFonts w:cs="Tahoma"/>
          <w:color w:val="000000"/>
          <w:sz w:val="28"/>
          <w:szCs w:val="28"/>
          <w:lang w:val="en-GB" w:eastAsia="de-AT"/>
        </w:rPr>
        <w:t>ation</w:t>
      </w:r>
      <w:proofErr w:type="spellEnd"/>
      <w:r w:rsidR="00C57062" w:rsidRPr="00C57062">
        <w:rPr>
          <w:rFonts w:cs="Tahoma"/>
          <w:color w:val="000000"/>
          <w:sz w:val="28"/>
          <w:szCs w:val="28"/>
          <w:lang w:val="en-GB" w:eastAsia="de-AT"/>
        </w:rPr>
        <w:t xml:space="preserve"> </w:t>
      </w:r>
      <w:proofErr w:type="spellStart"/>
      <w:r w:rsidR="00202DD7">
        <w:rPr>
          <w:rFonts w:cs="Tahoma"/>
          <w:color w:val="000000"/>
          <w:sz w:val="28"/>
          <w:szCs w:val="28"/>
          <w:lang w:val="en-GB" w:eastAsia="de-AT"/>
        </w:rPr>
        <w:t>wichitg</w:t>
      </w:r>
      <w:proofErr w:type="spellEnd"/>
      <w:r w:rsidR="00C57062" w:rsidRPr="00C57062">
        <w:rPr>
          <w:rFonts w:cs="Tahoma"/>
          <w:color w:val="000000"/>
          <w:sz w:val="28"/>
          <w:szCs w:val="28"/>
          <w:lang w:val="en-GB" w:eastAsia="de-AT"/>
        </w:rPr>
        <w:t xml:space="preserve">. </w:t>
      </w:r>
      <w:r w:rsidR="00202DD7">
        <w:rPr>
          <w:rFonts w:cs="Tahoma"/>
          <w:color w:val="000000"/>
          <w:sz w:val="28"/>
          <w:szCs w:val="28"/>
          <w:lang w:val="en-GB" w:eastAsia="de-AT"/>
        </w:rPr>
        <w:t xml:space="preserve">Um dies </w:t>
      </w:r>
      <w:proofErr w:type="spellStart"/>
      <w:r w:rsidR="00202DD7">
        <w:rPr>
          <w:rFonts w:cs="Tahoma"/>
          <w:color w:val="000000"/>
          <w:sz w:val="28"/>
          <w:szCs w:val="28"/>
          <w:lang w:val="en-GB" w:eastAsia="de-AT"/>
        </w:rPr>
        <w:t>zu</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erreichen</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nutzen</w:t>
      </w:r>
      <w:proofErr w:type="spellEnd"/>
      <w:r w:rsidR="00202DD7">
        <w:rPr>
          <w:rFonts w:cs="Tahoma"/>
          <w:color w:val="000000"/>
          <w:sz w:val="28"/>
          <w:szCs w:val="28"/>
          <w:lang w:val="en-GB" w:eastAsia="de-AT"/>
        </w:rPr>
        <w:t xml:space="preserve"> David Smith und sein Team </w:t>
      </w:r>
      <w:proofErr w:type="spellStart"/>
      <w:r w:rsidR="00202DD7">
        <w:rPr>
          <w:rFonts w:cs="Tahoma"/>
          <w:color w:val="000000"/>
          <w:sz w:val="28"/>
          <w:szCs w:val="28"/>
          <w:lang w:val="en-GB" w:eastAsia="de-AT"/>
        </w:rPr>
        <w:t>Lippenlesen</w:t>
      </w:r>
      <w:proofErr w:type="spellEnd"/>
      <w:r w:rsidR="00202DD7">
        <w:rPr>
          <w:rFonts w:cs="Tahoma"/>
          <w:color w:val="000000"/>
          <w:sz w:val="28"/>
          <w:szCs w:val="28"/>
          <w:lang w:val="en-GB" w:eastAsia="de-AT"/>
        </w:rPr>
        <w:t xml:space="preserve"> und </w:t>
      </w:r>
      <w:proofErr w:type="spellStart"/>
      <w:r w:rsidR="00202DD7">
        <w:rPr>
          <w:rFonts w:cs="Tahoma"/>
          <w:color w:val="000000"/>
          <w:sz w:val="28"/>
          <w:szCs w:val="28"/>
          <w:lang w:val="en-GB" w:eastAsia="de-AT"/>
        </w:rPr>
        <w:t>Hörgeräte</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sowie</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selbst</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entwickelte</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Schnellbefehle</w:t>
      </w:r>
      <w:proofErr w:type="spellEnd"/>
      <w:r w:rsidR="00202DD7">
        <w:rPr>
          <w:rFonts w:cs="Tahoma"/>
          <w:color w:val="000000"/>
          <w:sz w:val="28"/>
          <w:szCs w:val="28"/>
          <w:lang w:val="en-GB" w:eastAsia="de-AT"/>
        </w:rPr>
        <w:t xml:space="preserve">, die </w:t>
      </w:r>
      <w:proofErr w:type="spellStart"/>
      <w:r w:rsidR="00202DD7">
        <w:rPr>
          <w:rFonts w:cs="Tahoma"/>
          <w:color w:val="000000"/>
          <w:sz w:val="28"/>
          <w:szCs w:val="28"/>
          <w:lang w:val="en-GB" w:eastAsia="de-AT"/>
        </w:rPr>
        <w:t>während</w:t>
      </w:r>
      <w:proofErr w:type="spellEnd"/>
      <w:r w:rsidR="00202DD7">
        <w:rPr>
          <w:rFonts w:cs="Tahoma"/>
          <w:color w:val="000000"/>
          <w:sz w:val="28"/>
          <w:szCs w:val="28"/>
          <w:lang w:val="en-GB" w:eastAsia="de-AT"/>
        </w:rPr>
        <w:t xml:space="preserve"> des Spiels </w:t>
      </w:r>
      <w:proofErr w:type="spellStart"/>
      <w:r w:rsidR="00202DD7">
        <w:rPr>
          <w:rFonts w:cs="Tahoma"/>
          <w:color w:val="000000"/>
          <w:sz w:val="28"/>
          <w:szCs w:val="28"/>
          <w:lang w:val="en-GB" w:eastAsia="de-AT"/>
        </w:rPr>
        <w:t>helfen</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wenn</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Lippenlesen</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nicht</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möglich</w:t>
      </w:r>
      <w:proofErr w:type="spellEnd"/>
      <w:r w:rsidR="008F4A3B">
        <w:rPr>
          <w:rFonts w:cs="Tahoma"/>
          <w:color w:val="000000"/>
          <w:sz w:val="28"/>
          <w:szCs w:val="28"/>
          <w:lang w:val="en-GB" w:eastAsia="de-AT"/>
        </w:rPr>
        <w:t xml:space="preserve"> </w:t>
      </w:r>
      <w:proofErr w:type="spellStart"/>
      <w:r w:rsidR="00202DD7">
        <w:rPr>
          <w:rFonts w:cs="Tahoma"/>
          <w:color w:val="000000"/>
          <w:sz w:val="28"/>
          <w:szCs w:val="28"/>
          <w:lang w:val="en-GB" w:eastAsia="de-AT"/>
        </w:rPr>
        <w:t>ist</w:t>
      </w:r>
      <w:proofErr w:type="spellEnd"/>
      <w:r w:rsidR="00202DD7">
        <w:rPr>
          <w:rFonts w:cs="Tahoma"/>
          <w:color w:val="000000"/>
          <w:sz w:val="28"/>
          <w:szCs w:val="28"/>
          <w:lang w:val="en-GB" w:eastAsia="de-AT"/>
        </w:rPr>
        <w:t>.</w:t>
      </w:r>
    </w:p>
    <w:p w:rsidR="00C57062" w:rsidRDefault="00C57062" w:rsidP="00C57062">
      <w:pPr>
        <w:tabs>
          <w:tab w:val="left" w:pos="1335"/>
        </w:tabs>
        <w:rPr>
          <w:rFonts w:ascii="Segoe UI" w:hAnsi="Segoe UI" w:cs="Segoe UI"/>
          <w:b/>
          <w:color w:val="000000"/>
          <w:sz w:val="20"/>
          <w:szCs w:val="20"/>
          <w:lang w:val="en-GB" w:eastAsia="de-AT"/>
        </w:rPr>
      </w:pPr>
    </w:p>
    <w:p w:rsidR="00C57062" w:rsidRDefault="00C57062" w:rsidP="00C57062">
      <w:pPr>
        <w:rPr>
          <w:rFonts w:cs="Tahoma"/>
          <w:color w:val="000000"/>
          <w:lang w:val="en-GB" w:eastAsia="de-AT"/>
        </w:rPr>
      </w:pPr>
    </w:p>
    <w:p w:rsidR="00C57062" w:rsidRDefault="00C57062" w:rsidP="00C57062">
      <w:pPr>
        <w:rPr>
          <w:rFonts w:cs="Tahoma"/>
          <w:color w:val="000000"/>
          <w:lang w:val="en-GB" w:eastAsia="de-AT"/>
        </w:rPr>
      </w:pPr>
    </w:p>
    <w:p w:rsidR="00F526D8" w:rsidRDefault="00F526D8" w:rsidP="00C57062">
      <w:pPr>
        <w:rPr>
          <w:rFonts w:cs="Tahoma"/>
          <w:color w:val="000000"/>
          <w:lang w:val="en-GB" w:eastAsia="de-AT"/>
        </w:rPr>
      </w:pPr>
    </w:p>
    <w:p w:rsidR="00F526D8" w:rsidRPr="000C26FA" w:rsidRDefault="00F526D8" w:rsidP="00F5771A">
      <w:pPr>
        <w:spacing w:before="100" w:beforeAutospacing="1"/>
        <w:jc w:val="center"/>
        <w:rPr>
          <w:rFonts w:ascii="Arial Black" w:hAnsi="Arial Black" w:cs="Calibri"/>
          <w:color w:val="000000"/>
          <w:sz w:val="52"/>
          <w:szCs w:val="52"/>
        </w:rPr>
      </w:pPr>
      <w:r>
        <w:rPr>
          <w:rFonts w:ascii="Arial Black" w:hAnsi="Arial Black" w:cs="Calibri"/>
          <w:color w:val="000000"/>
          <w:sz w:val="52"/>
          <w:szCs w:val="52"/>
        </w:rPr>
        <w:t>Volleyball, USA</w:t>
      </w:r>
    </w:p>
    <w:p w:rsidR="00F526D8" w:rsidRDefault="00F526D8" w:rsidP="00C57062">
      <w:pPr>
        <w:rPr>
          <w:rFonts w:cs="Tahoma"/>
          <w:color w:val="000000"/>
          <w:lang w:val="en-GB" w:eastAsia="de-AT"/>
        </w:rPr>
      </w:pPr>
    </w:p>
    <w:p w:rsidR="00F526D8" w:rsidRDefault="00F526D8" w:rsidP="00C57062">
      <w:pPr>
        <w:rPr>
          <w:rFonts w:cs="Tahoma"/>
          <w:color w:val="000000"/>
          <w:lang w:val="en-GB" w:eastAsia="de-AT"/>
        </w:rPr>
      </w:pPr>
    </w:p>
    <w:p w:rsidR="00F526D8" w:rsidRDefault="00F526D8" w:rsidP="00C57062">
      <w:pPr>
        <w:rPr>
          <w:rFonts w:cs="Tahoma"/>
          <w:color w:val="000000"/>
          <w:lang w:val="en-GB" w:eastAsia="de-AT"/>
        </w:rPr>
      </w:pPr>
    </w:p>
    <w:p w:rsidR="00C57062" w:rsidRPr="00F526D8" w:rsidRDefault="00F5771A" w:rsidP="00F5771A">
      <w:pPr>
        <w:spacing w:before="100"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C57062" w:rsidRPr="00C57062" w:rsidRDefault="00F5771A" w:rsidP="00C57062">
      <w:pPr>
        <w:pStyle w:val="Listenabsatz"/>
        <w:numPr>
          <w:ilvl w:val="0"/>
          <w:numId w:val="26"/>
        </w:numPr>
        <w:rPr>
          <w:rFonts w:cstheme="minorHAnsi"/>
          <w:color w:val="000000"/>
          <w:szCs w:val="22"/>
          <w:lang w:val="en-GB" w:eastAsia="de-AT"/>
        </w:rPr>
      </w:pPr>
      <w:proofErr w:type="spellStart"/>
      <w:r>
        <w:rPr>
          <w:rFonts w:cstheme="minorHAnsi"/>
          <w:color w:val="000000"/>
          <w:szCs w:val="22"/>
          <w:lang w:val="en-GB" w:eastAsia="de-AT"/>
        </w:rPr>
        <w:t>Geboren</w:t>
      </w:r>
      <w:proofErr w:type="spellEnd"/>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i</w:t>
      </w:r>
      <w:r>
        <w:rPr>
          <w:rFonts w:cstheme="minorHAnsi"/>
          <w:color w:val="000000"/>
          <w:szCs w:val="22"/>
          <w:lang w:val="en-GB" w:eastAsia="de-AT"/>
        </w:rPr>
        <w:t>m</w:t>
      </w:r>
      <w:proofErr w:type="spellEnd"/>
      <w:r w:rsidR="00C57062" w:rsidRPr="00C57062">
        <w:rPr>
          <w:rFonts w:cstheme="minorHAnsi"/>
          <w:color w:val="000000"/>
          <w:szCs w:val="22"/>
          <w:lang w:val="en-GB" w:eastAsia="de-AT"/>
        </w:rPr>
        <w:t xml:space="preserve"> Ma</w:t>
      </w:r>
      <w:r>
        <w:rPr>
          <w:rFonts w:cstheme="minorHAnsi"/>
          <w:color w:val="000000"/>
          <w:szCs w:val="22"/>
          <w:lang w:val="en-GB" w:eastAsia="de-AT"/>
        </w:rPr>
        <w:t>i</w:t>
      </w:r>
      <w:r w:rsidR="00C57062" w:rsidRPr="00C57062">
        <w:rPr>
          <w:rFonts w:cstheme="minorHAnsi"/>
          <w:color w:val="000000"/>
          <w:szCs w:val="22"/>
          <w:lang w:val="en-GB" w:eastAsia="de-AT"/>
        </w:rPr>
        <w:t xml:space="preserve"> 1985</w:t>
      </w:r>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r>
        <w:rPr>
          <w:rFonts w:cstheme="minorHAnsi"/>
          <w:color w:val="000000"/>
          <w:szCs w:val="22"/>
          <w:lang w:val="en-GB" w:eastAsia="de-AT"/>
        </w:rPr>
        <w:t xml:space="preserve">Hat </w:t>
      </w:r>
      <w:proofErr w:type="spellStart"/>
      <w:r>
        <w:rPr>
          <w:rFonts w:cstheme="minorHAnsi"/>
          <w:color w:val="000000"/>
          <w:szCs w:val="22"/>
          <w:lang w:val="en-GB" w:eastAsia="de-AT"/>
        </w:rPr>
        <w:t>vier</w:t>
      </w:r>
      <w:proofErr w:type="spellEnd"/>
      <w:r>
        <w:rPr>
          <w:rFonts w:cstheme="minorHAnsi"/>
          <w:color w:val="000000"/>
          <w:szCs w:val="22"/>
          <w:lang w:val="en-GB" w:eastAsia="de-AT"/>
        </w:rPr>
        <w:t xml:space="preserve"> Mal an den</w:t>
      </w:r>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Olympi</w:t>
      </w:r>
      <w:r>
        <w:rPr>
          <w:rFonts w:cstheme="minorHAnsi"/>
          <w:color w:val="000000"/>
          <w:szCs w:val="22"/>
          <w:lang w:val="en-GB" w:eastAsia="de-AT"/>
        </w:rPr>
        <w:t>s</w:t>
      </w:r>
      <w:r w:rsidR="00C57062" w:rsidRPr="00C57062">
        <w:rPr>
          <w:rFonts w:cstheme="minorHAnsi"/>
          <w:color w:val="000000"/>
          <w:szCs w:val="22"/>
          <w:lang w:val="en-GB" w:eastAsia="de-AT"/>
        </w:rPr>
        <w:t>c</w:t>
      </w:r>
      <w:r>
        <w:rPr>
          <w:rFonts w:cstheme="minorHAnsi"/>
          <w:color w:val="000000"/>
          <w:szCs w:val="22"/>
          <w:lang w:val="en-GB" w:eastAsia="de-AT"/>
        </w:rPr>
        <w:t>hen</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Spielen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teilgenommen</w:t>
      </w:r>
      <w:proofErr w:type="spellEnd"/>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Bronze</w:t>
      </w:r>
      <w:r w:rsidR="00C57062" w:rsidRPr="00C57062">
        <w:rPr>
          <w:rFonts w:cstheme="minorHAnsi"/>
          <w:color w:val="000000"/>
          <w:szCs w:val="22"/>
          <w:lang w:val="en-GB" w:eastAsia="de-AT"/>
        </w:rPr>
        <w:t>meda</w:t>
      </w:r>
      <w:r>
        <w:rPr>
          <w:rFonts w:cstheme="minorHAnsi"/>
          <w:color w:val="000000"/>
          <w:szCs w:val="22"/>
          <w:lang w:val="en-GB" w:eastAsia="de-AT"/>
        </w:rPr>
        <w:t>i</w:t>
      </w:r>
      <w:r w:rsidR="00C57062" w:rsidRPr="00C57062">
        <w:rPr>
          <w:rFonts w:cstheme="minorHAnsi"/>
          <w:color w:val="000000"/>
          <w:szCs w:val="22"/>
          <w:lang w:val="en-GB" w:eastAsia="de-AT"/>
        </w:rPr>
        <w:t>ll</w:t>
      </w:r>
      <w:r>
        <w:rPr>
          <w:rFonts w:cstheme="minorHAnsi"/>
          <w:color w:val="000000"/>
          <w:szCs w:val="22"/>
          <w:lang w:val="en-GB" w:eastAsia="de-AT"/>
        </w:rPr>
        <w:t>engewinner</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Olympi</w:t>
      </w:r>
      <w:r>
        <w:rPr>
          <w:rFonts w:cstheme="minorHAnsi"/>
          <w:color w:val="000000"/>
          <w:szCs w:val="22"/>
          <w:lang w:val="en-GB" w:eastAsia="de-AT"/>
        </w:rPr>
        <w:t>s</w:t>
      </w:r>
      <w:r w:rsidR="00C57062" w:rsidRPr="00C57062">
        <w:rPr>
          <w:rFonts w:cstheme="minorHAnsi"/>
          <w:color w:val="000000"/>
          <w:szCs w:val="22"/>
          <w:lang w:val="en-GB" w:eastAsia="de-AT"/>
        </w:rPr>
        <w:t>c</w:t>
      </w:r>
      <w:r>
        <w:rPr>
          <w:rFonts w:cstheme="minorHAnsi"/>
          <w:color w:val="000000"/>
          <w:szCs w:val="22"/>
          <w:lang w:val="en-GB" w:eastAsia="de-AT"/>
        </w:rPr>
        <w:t>hen</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Spielen</w:t>
      </w:r>
      <w:proofErr w:type="spellEnd"/>
      <w:r>
        <w:rPr>
          <w:rFonts w:cstheme="minorHAnsi"/>
          <w:color w:val="000000"/>
          <w:szCs w:val="22"/>
          <w:lang w:val="en-GB" w:eastAsia="de-AT"/>
        </w:rPr>
        <w:t xml:space="preserve"> 2016</w:t>
      </w:r>
      <w:r w:rsidR="00C57062" w:rsidRPr="00C57062">
        <w:rPr>
          <w:rFonts w:cstheme="minorHAnsi"/>
          <w:color w:val="000000"/>
          <w:szCs w:val="22"/>
          <w:lang w:val="en-GB" w:eastAsia="de-AT"/>
        </w:rPr>
        <w:t xml:space="preserve"> </w:t>
      </w:r>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Bronze</w:t>
      </w:r>
      <w:r w:rsidR="00C57062" w:rsidRPr="00C57062">
        <w:rPr>
          <w:rFonts w:cstheme="minorHAnsi"/>
          <w:color w:val="000000"/>
          <w:szCs w:val="22"/>
          <w:lang w:val="en-GB" w:eastAsia="de-AT"/>
        </w:rPr>
        <w:t>meda</w:t>
      </w:r>
      <w:r>
        <w:rPr>
          <w:rFonts w:cstheme="minorHAnsi"/>
          <w:color w:val="000000"/>
          <w:szCs w:val="22"/>
          <w:lang w:val="en-GB" w:eastAsia="de-AT"/>
        </w:rPr>
        <w:t>i</w:t>
      </w:r>
      <w:r w:rsidR="00C57062" w:rsidRPr="00C57062">
        <w:rPr>
          <w:rFonts w:cstheme="minorHAnsi"/>
          <w:color w:val="000000"/>
          <w:szCs w:val="22"/>
          <w:lang w:val="en-GB" w:eastAsia="de-AT"/>
        </w:rPr>
        <w:t>ll</w:t>
      </w:r>
      <w:r>
        <w:rPr>
          <w:rFonts w:cstheme="minorHAnsi"/>
          <w:color w:val="000000"/>
          <w:szCs w:val="22"/>
          <w:lang w:val="en-GB" w:eastAsia="de-AT"/>
        </w:rPr>
        <w:t>engewinner</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W</w:t>
      </w:r>
      <w:r w:rsidR="00E03BCC">
        <w:rPr>
          <w:rFonts w:cstheme="minorHAnsi"/>
          <w:color w:val="000000"/>
          <w:szCs w:val="22"/>
          <w:lang w:val="en-GB" w:eastAsia="de-AT"/>
        </w:rPr>
        <w:t>eltmeisterschaften</w:t>
      </w:r>
      <w:proofErr w:type="spellEnd"/>
      <w:r>
        <w:rPr>
          <w:rFonts w:cstheme="minorHAnsi"/>
          <w:color w:val="000000"/>
          <w:szCs w:val="22"/>
          <w:lang w:val="en-GB" w:eastAsia="de-AT"/>
        </w:rPr>
        <w:t xml:space="preserve"> 2018</w:t>
      </w:r>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Bronze</w:t>
      </w:r>
      <w:r w:rsidR="00C57062" w:rsidRPr="00C57062">
        <w:rPr>
          <w:rFonts w:cstheme="minorHAnsi"/>
          <w:color w:val="000000"/>
          <w:szCs w:val="22"/>
          <w:lang w:val="en-GB" w:eastAsia="de-AT"/>
        </w:rPr>
        <w:t>meda</w:t>
      </w:r>
      <w:r>
        <w:rPr>
          <w:rFonts w:cstheme="minorHAnsi"/>
          <w:color w:val="000000"/>
          <w:szCs w:val="22"/>
          <w:lang w:val="en-GB" w:eastAsia="de-AT"/>
        </w:rPr>
        <w:t>i</w:t>
      </w:r>
      <w:r w:rsidR="00C57062" w:rsidRPr="00C57062">
        <w:rPr>
          <w:rFonts w:cstheme="minorHAnsi"/>
          <w:color w:val="000000"/>
          <w:szCs w:val="22"/>
          <w:lang w:val="en-GB" w:eastAsia="de-AT"/>
        </w:rPr>
        <w:t>ll</w:t>
      </w:r>
      <w:r>
        <w:rPr>
          <w:rFonts w:cstheme="minorHAnsi"/>
          <w:color w:val="000000"/>
          <w:szCs w:val="22"/>
          <w:lang w:val="en-GB" w:eastAsia="de-AT"/>
        </w:rPr>
        <w:t>engewinner</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Olympi</w:t>
      </w:r>
      <w:r>
        <w:rPr>
          <w:rFonts w:cstheme="minorHAnsi"/>
          <w:color w:val="000000"/>
          <w:szCs w:val="22"/>
          <w:lang w:val="en-GB" w:eastAsia="de-AT"/>
        </w:rPr>
        <w:t>s</w:t>
      </w:r>
      <w:r w:rsidR="00C57062" w:rsidRPr="00C57062">
        <w:rPr>
          <w:rFonts w:cstheme="minorHAnsi"/>
          <w:color w:val="000000"/>
          <w:szCs w:val="22"/>
          <w:lang w:val="en-GB" w:eastAsia="de-AT"/>
        </w:rPr>
        <w:t>c</w:t>
      </w:r>
      <w:r>
        <w:rPr>
          <w:rFonts w:cstheme="minorHAnsi"/>
          <w:color w:val="000000"/>
          <w:szCs w:val="22"/>
          <w:lang w:val="en-GB" w:eastAsia="de-AT"/>
        </w:rPr>
        <w:t>hen</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Spielen</w:t>
      </w:r>
      <w:proofErr w:type="spellEnd"/>
      <w:r>
        <w:rPr>
          <w:rFonts w:cstheme="minorHAnsi"/>
          <w:color w:val="000000"/>
          <w:szCs w:val="22"/>
          <w:lang w:val="en-GB" w:eastAsia="de-AT"/>
        </w:rPr>
        <w:t xml:space="preserve"> 2024</w:t>
      </w:r>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Gewann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drei</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M</w:t>
      </w:r>
      <w:r w:rsidR="00C57062" w:rsidRPr="00C57062">
        <w:rPr>
          <w:rFonts w:cstheme="minorHAnsi"/>
          <w:color w:val="000000"/>
          <w:szCs w:val="22"/>
          <w:lang w:val="en-GB" w:eastAsia="de-AT"/>
        </w:rPr>
        <w:t>eda</w:t>
      </w:r>
      <w:r>
        <w:rPr>
          <w:rFonts w:cstheme="minorHAnsi"/>
          <w:color w:val="000000"/>
          <w:szCs w:val="22"/>
          <w:lang w:val="en-GB" w:eastAsia="de-AT"/>
        </w:rPr>
        <w:t>illen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beim</w:t>
      </w:r>
      <w:proofErr w:type="spellEnd"/>
      <w:r w:rsidR="00C57062" w:rsidRPr="00C57062">
        <w:rPr>
          <w:rFonts w:cstheme="minorHAnsi"/>
          <w:color w:val="000000"/>
          <w:szCs w:val="22"/>
          <w:lang w:val="en-GB" w:eastAsia="de-AT"/>
        </w:rPr>
        <w:t xml:space="preserve"> FVIB </w:t>
      </w:r>
      <w:proofErr w:type="spellStart"/>
      <w:r>
        <w:rPr>
          <w:rFonts w:cstheme="minorHAnsi"/>
          <w:color w:val="000000"/>
          <w:szCs w:val="22"/>
          <w:lang w:val="en-GB" w:eastAsia="de-AT"/>
        </w:rPr>
        <w:t>Weltcup</w:t>
      </w:r>
      <w:proofErr w:type="spellEnd"/>
      <w:r>
        <w:rPr>
          <w:rFonts w:cstheme="minorHAnsi"/>
          <w:color w:val="000000"/>
          <w:szCs w:val="22"/>
          <w:lang w:val="en-GB" w:eastAsia="de-AT"/>
        </w:rPr>
        <w:t xml:space="preserve"> der </w:t>
      </w:r>
      <w:proofErr w:type="spellStart"/>
      <w:r>
        <w:rPr>
          <w:rFonts w:cstheme="minorHAnsi"/>
          <w:color w:val="000000"/>
          <w:szCs w:val="22"/>
          <w:lang w:val="en-GB" w:eastAsia="de-AT"/>
        </w:rPr>
        <w:t>Männer</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zwei</w:t>
      </w:r>
      <w:proofErr w:type="spellEnd"/>
      <w:r>
        <w:rPr>
          <w:rFonts w:cstheme="minorHAnsi"/>
          <w:color w:val="000000"/>
          <w:szCs w:val="22"/>
          <w:lang w:val="en-GB" w:eastAsia="de-AT"/>
        </w:rPr>
        <w:t xml:space="preserve"> Gold- und </w:t>
      </w:r>
      <w:proofErr w:type="spellStart"/>
      <w:r>
        <w:rPr>
          <w:rFonts w:cstheme="minorHAnsi"/>
          <w:color w:val="000000"/>
          <w:szCs w:val="22"/>
          <w:lang w:val="en-GB" w:eastAsia="de-AT"/>
        </w:rPr>
        <w:t>eine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Bronzemedaille</w:t>
      </w:r>
      <w:proofErr w:type="spellEnd"/>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Sieger</w:t>
      </w:r>
      <w:proofErr w:type="spellEnd"/>
      <w:r>
        <w:rPr>
          <w:rFonts w:cstheme="minorHAnsi"/>
          <w:color w:val="000000"/>
          <w:szCs w:val="22"/>
          <w:lang w:val="en-GB" w:eastAsia="de-AT"/>
        </w:rPr>
        <w:t xml:space="preserve"> der</w:t>
      </w:r>
      <w:r w:rsidR="00C57062" w:rsidRPr="00C57062">
        <w:rPr>
          <w:rFonts w:cstheme="minorHAnsi"/>
          <w:color w:val="000000"/>
          <w:szCs w:val="22"/>
          <w:lang w:val="en-GB" w:eastAsia="de-AT"/>
        </w:rPr>
        <w:t xml:space="preserve"> Volleyball Champions League in </w:t>
      </w:r>
      <w:r>
        <w:rPr>
          <w:rFonts w:cstheme="minorHAnsi"/>
          <w:color w:val="000000"/>
          <w:szCs w:val="22"/>
          <w:lang w:val="en-GB" w:eastAsia="de-AT"/>
        </w:rPr>
        <w:t xml:space="preserve">den </w:t>
      </w:r>
      <w:proofErr w:type="spellStart"/>
      <w:r>
        <w:rPr>
          <w:rFonts w:cstheme="minorHAnsi"/>
          <w:color w:val="000000"/>
          <w:szCs w:val="22"/>
          <w:lang w:val="en-GB" w:eastAsia="de-AT"/>
        </w:rPr>
        <w:t>Jahren</w:t>
      </w:r>
      <w:proofErr w:type="spellEnd"/>
      <w:r>
        <w:rPr>
          <w:rFonts w:cstheme="minorHAnsi"/>
          <w:color w:val="000000"/>
          <w:szCs w:val="22"/>
          <w:lang w:val="en-GB" w:eastAsia="de-AT"/>
        </w:rPr>
        <w:t xml:space="preserve"> 2021, 2022 u</w:t>
      </w:r>
      <w:r w:rsidR="00C57062" w:rsidRPr="00C57062">
        <w:rPr>
          <w:rFonts w:cstheme="minorHAnsi"/>
          <w:color w:val="000000"/>
          <w:szCs w:val="22"/>
          <w:lang w:val="en-GB" w:eastAsia="de-AT"/>
        </w:rPr>
        <w:t>nd 2023</w:t>
      </w:r>
    </w:p>
    <w:p w:rsidR="00C57062" w:rsidRPr="00C57BCF" w:rsidRDefault="00C57062" w:rsidP="00C57062">
      <w:pPr>
        <w:pStyle w:val="Listenabsatz"/>
        <w:rPr>
          <w:rFonts w:cstheme="minorHAnsi"/>
          <w:color w:val="000000"/>
          <w:sz w:val="24"/>
          <w:lang w:val="en-GB" w:eastAsia="de-AT"/>
        </w:rPr>
      </w:pPr>
    </w:p>
    <w:p w:rsidR="00C57062" w:rsidRPr="00C57BCF" w:rsidRDefault="00C57062" w:rsidP="00C57062">
      <w:pPr>
        <w:rPr>
          <w:lang w:val="en-GB"/>
        </w:rPr>
      </w:pPr>
    </w:p>
    <w:p w:rsidR="00C57062" w:rsidRPr="00F526D8" w:rsidRDefault="00F5771A" w:rsidP="00C57062">
      <w:pPr>
        <w:rPr>
          <w:rFonts w:ascii="Segoe UI" w:hAnsi="Segoe UI" w:cs="Segoe UI"/>
          <w:b/>
          <w:color w:val="000000"/>
          <w:szCs w:val="22"/>
          <w:lang w:val="en-GB" w:eastAsia="de-AT"/>
        </w:rPr>
      </w:pPr>
      <w:proofErr w:type="spellStart"/>
      <w:r>
        <w:rPr>
          <w:rFonts w:ascii="Segoe UI" w:hAnsi="Segoe UI" w:cs="Segoe UI"/>
          <w:b/>
          <w:color w:val="000000"/>
          <w:szCs w:val="22"/>
          <w:lang w:val="en-GB" w:eastAsia="de-AT"/>
        </w:rPr>
        <w:t>Quellen</w:t>
      </w:r>
      <w:proofErr w:type="spellEnd"/>
      <w:r w:rsidR="00C57062" w:rsidRPr="00F526D8">
        <w:rPr>
          <w:rFonts w:ascii="Segoe UI" w:hAnsi="Segoe UI" w:cs="Segoe UI"/>
          <w:b/>
          <w:color w:val="000000"/>
          <w:szCs w:val="22"/>
          <w:lang w:val="en-GB" w:eastAsia="de-AT"/>
        </w:rPr>
        <w:t xml:space="preserve">: </w:t>
      </w:r>
    </w:p>
    <w:p w:rsidR="00C57062" w:rsidRPr="00F526D8" w:rsidRDefault="00CF4404" w:rsidP="00C57062">
      <w:pPr>
        <w:rPr>
          <w:rStyle w:val="Hyperlink"/>
          <w:rFonts w:eastAsiaTheme="majorEastAsia"/>
          <w:sz w:val="20"/>
          <w:szCs w:val="20"/>
          <w:lang w:val="en-GB"/>
        </w:rPr>
      </w:pPr>
      <w:hyperlink r:id="rId59" w:history="1">
        <w:r w:rsidR="00C57062" w:rsidRPr="00F526D8">
          <w:rPr>
            <w:rStyle w:val="Hyperlink"/>
            <w:rFonts w:eastAsiaTheme="majorEastAsia"/>
            <w:sz w:val="20"/>
            <w:szCs w:val="20"/>
            <w:lang w:val="en-GB"/>
          </w:rPr>
          <w:t>David Smith (</w:t>
        </w:r>
        <w:proofErr w:type="spellStart"/>
        <w:r w:rsidR="00C57062" w:rsidRPr="00F526D8">
          <w:rPr>
            <w:rStyle w:val="Hyperlink"/>
            <w:rFonts w:eastAsiaTheme="majorEastAsia"/>
            <w:sz w:val="20"/>
            <w:szCs w:val="20"/>
            <w:lang w:val="en-GB"/>
          </w:rPr>
          <w:t>Volleyballspieler</w:t>
        </w:r>
        <w:proofErr w:type="spellEnd"/>
        <w:r w:rsidR="00C57062" w:rsidRPr="00F526D8">
          <w:rPr>
            <w:rStyle w:val="Hyperlink"/>
            <w:rFonts w:eastAsiaTheme="majorEastAsia"/>
            <w:sz w:val="20"/>
            <w:szCs w:val="20"/>
            <w:lang w:val="en-GB"/>
          </w:rPr>
          <w:t>) – Wikipedia</w:t>
        </w:r>
      </w:hyperlink>
    </w:p>
    <w:p w:rsidR="00C57062" w:rsidRPr="00F526D8" w:rsidRDefault="00CF4404" w:rsidP="00C57062">
      <w:pPr>
        <w:rPr>
          <w:rStyle w:val="Hyperlink"/>
          <w:rFonts w:eastAsiaTheme="majorEastAsia"/>
          <w:sz w:val="20"/>
          <w:szCs w:val="20"/>
          <w:lang w:val="en-GB"/>
        </w:rPr>
      </w:pPr>
      <w:hyperlink r:id="rId60" w:history="1">
        <w:proofErr w:type="spellStart"/>
        <w:r w:rsidR="00C57062" w:rsidRPr="00F526D8">
          <w:rPr>
            <w:rStyle w:val="Hyperlink"/>
            <w:rFonts w:eastAsiaTheme="majorEastAsia"/>
            <w:sz w:val="20"/>
            <w:szCs w:val="20"/>
            <w:lang w:val="en-GB"/>
          </w:rPr>
          <w:t>Olympische</w:t>
        </w:r>
        <w:proofErr w:type="spellEnd"/>
        <w:r w:rsidR="00C57062" w:rsidRPr="00F526D8">
          <w:rPr>
            <w:rStyle w:val="Hyperlink"/>
            <w:rFonts w:eastAsiaTheme="majorEastAsia"/>
            <w:sz w:val="20"/>
            <w:szCs w:val="20"/>
            <w:lang w:val="en-GB"/>
          </w:rPr>
          <w:t xml:space="preserve"> </w:t>
        </w:r>
        <w:proofErr w:type="spellStart"/>
        <w:r w:rsidR="00C57062" w:rsidRPr="00F526D8">
          <w:rPr>
            <w:rStyle w:val="Hyperlink"/>
            <w:rFonts w:eastAsiaTheme="majorEastAsia"/>
            <w:sz w:val="20"/>
            <w:szCs w:val="20"/>
            <w:lang w:val="en-GB"/>
          </w:rPr>
          <w:t>Spiele</w:t>
        </w:r>
        <w:proofErr w:type="spellEnd"/>
        <w:r w:rsidR="00C57062" w:rsidRPr="00F526D8">
          <w:rPr>
            <w:rStyle w:val="Hyperlink"/>
            <w:rFonts w:eastAsiaTheme="majorEastAsia"/>
            <w:sz w:val="20"/>
            <w:szCs w:val="20"/>
            <w:lang w:val="en-GB"/>
          </w:rPr>
          <w:t xml:space="preserve"> </w:t>
        </w:r>
        <w:proofErr w:type="spellStart"/>
        <w:r w:rsidR="00C57062" w:rsidRPr="00F526D8">
          <w:rPr>
            <w:rStyle w:val="Hyperlink"/>
            <w:rFonts w:eastAsiaTheme="majorEastAsia"/>
            <w:sz w:val="20"/>
            <w:szCs w:val="20"/>
            <w:lang w:val="en-GB"/>
          </w:rPr>
          <w:t>im</w:t>
        </w:r>
        <w:proofErr w:type="spellEnd"/>
        <w:r w:rsidR="00C57062" w:rsidRPr="00F526D8">
          <w:rPr>
            <w:rStyle w:val="Hyperlink"/>
            <w:rFonts w:eastAsiaTheme="majorEastAsia"/>
            <w:sz w:val="20"/>
            <w:szCs w:val="20"/>
            <w:lang w:val="en-GB"/>
          </w:rPr>
          <w:t xml:space="preserve"> </w:t>
        </w:r>
        <w:proofErr w:type="spellStart"/>
        <w:r w:rsidR="00C57062" w:rsidRPr="00F526D8">
          <w:rPr>
            <w:rStyle w:val="Hyperlink"/>
            <w:rFonts w:eastAsiaTheme="majorEastAsia"/>
            <w:sz w:val="20"/>
            <w:szCs w:val="20"/>
            <w:lang w:val="en-GB"/>
          </w:rPr>
          <w:t>Zeichen</w:t>
        </w:r>
        <w:proofErr w:type="spellEnd"/>
        <w:r w:rsidR="00C57062" w:rsidRPr="00F526D8">
          <w:rPr>
            <w:rStyle w:val="Hyperlink"/>
            <w:rFonts w:eastAsiaTheme="majorEastAsia"/>
            <w:sz w:val="20"/>
            <w:szCs w:val="20"/>
            <w:lang w:val="en-GB"/>
          </w:rPr>
          <w:t xml:space="preserve"> der </w:t>
        </w:r>
        <w:proofErr w:type="spellStart"/>
        <w:r w:rsidR="00C57062" w:rsidRPr="00F526D8">
          <w:rPr>
            <w:rStyle w:val="Hyperlink"/>
            <w:rFonts w:eastAsiaTheme="majorEastAsia"/>
            <w:sz w:val="20"/>
            <w:szCs w:val="20"/>
            <w:lang w:val="en-GB"/>
          </w:rPr>
          <w:t>Gebärdensprache</w:t>
        </w:r>
        <w:proofErr w:type="spellEnd"/>
        <w:r w:rsidR="00C57062" w:rsidRPr="00F526D8">
          <w:rPr>
            <w:rStyle w:val="Hyperlink"/>
            <w:rFonts w:eastAsiaTheme="majorEastAsia"/>
            <w:sz w:val="20"/>
            <w:szCs w:val="20"/>
            <w:lang w:val="en-GB"/>
          </w:rPr>
          <w:t xml:space="preserve"> - Gebärdenwelt.TV</w:t>
        </w:r>
      </w:hyperlink>
      <w:r w:rsidR="00C57062" w:rsidRPr="00F526D8">
        <w:rPr>
          <w:rStyle w:val="Hyperlink"/>
          <w:rFonts w:eastAsiaTheme="majorEastAsia"/>
          <w:sz w:val="20"/>
          <w:szCs w:val="20"/>
          <w:lang w:val="en-GB"/>
        </w:rPr>
        <w:t xml:space="preserve"> / </w:t>
      </w:r>
      <w:hyperlink r:id="rId61" w:history="1">
        <w:r w:rsidR="00C57062" w:rsidRPr="00F526D8">
          <w:rPr>
            <w:rStyle w:val="Hyperlink"/>
            <w:rFonts w:eastAsiaTheme="majorEastAsia"/>
            <w:sz w:val="20"/>
            <w:szCs w:val="20"/>
            <w:lang w:val="en-GB"/>
          </w:rPr>
          <w:t>Olympic athletes from the Deaf community — The Daily Moth</w:t>
        </w:r>
      </w:hyperlink>
    </w:p>
    <w:p w:rsidR="00C57062" w:rsidRPr="00F526D8" w:rsidRDefault="00CF4404" w:rsidP="00C57062">
      <w:pPr>
        <w:rPr>
          <w:rStyle w:val="Hyperlink"/>
          <w:rFonts w:eastAsiaTheme="majorEastAsia"/>
          <w:sz w:val="20"/>
          <w:szCs w:val="20"/>
          <w:lang w:val="en-GB"/>
        </w:rPr>
      </w:pPr>
      <w:hyperlink r:id="rId62" w:history="1">
        <w:r w:rsidR="00C57062" w:rsidRPr="00F526D8">
          <w:rPr>
            <w:rStyle w:val="Hyperlink"/>
            <w:rFonts w:eastAsiaTheme="majorEastAsia"/>
            <w:sz w:val="20"/>
            <w:szCs w:val="20"/>
            <w:lang w:val="en-GB"/>
          </w:rPr>
          <w:t>David Smith: Born with severe hearing loss in both ears and relying on lip-reading, US Olympian is representing others like him | CNN</w:t>
        </w:r>
      </w:hyperlink>
    </w:p>
    <w:p w:rsidR="00C57062" w:rsidRPr="00F526D8" w:rsidRDefault="00CF4404" w:rsidP="00C57062">
      <w:pPr>
        <w:rPr>
          <w:rStyle w:val="Hyperlink"/>
          <w:rFonts w:eastAsiaTheme="majorEastAsia"/>
          <w:sz w:val="20"/>
          <w:szCs w:val="20"/>
          <w:lang w:val="en-GB"/>
        </w:rPr>
      </w:pPr>
      <w:hyperlink r:id="rId63" w:history="1">
        <w:r w:rsidR="00C57062" w:rsidRPr="00F526D8">
          <w:rPr>
            <w:rStyle w:val="Hyperlink"/>
            <w:rFonts w:eastAsiaTheme="majorEastAsia"/>
            <w:sz w:val="20"/>
            <w:szCs w:val="20"/>
            <w:lang w:val="en-GB"/>
          </w:rPr>
          <w:t>David Smith - USA Volleyball</w:t>
        </w:r>
      </w:hyperlink>
    </w:p>
    <w:p w:rsidR="00C57062" w:rsidRPr="00F526D8" w:rsidRDefault="00CF4404" w:rsidP="00C57062">
      <w:pPr>
        <w:rPr>
          <w:rStyle w:val="Hyperlink"/>
          <w:rFonts w:eastAsiaTheme="majorEastAsia"/>
          <w:sz w:val="20"/>
          <w:szCs w:val="20"/>
          <w:lang w:val="en-GB"/>
        </w:rPr>
      </w:pPr>
      <w:hyperlink r:id="rId64" w:history="1">
        <w:r w:rsidR="00C57062" w:rsidRPr="00F526D8">
          <w:rPr>
            <w:rStyle w:val="Hyperlink"/>
            <w:rFonts w:eastAsiaTheme="majorEastAsia"/>
            <w:sz w:val="20"/>
            <w:szCs w:val="20"/>
            <w:lang w:val="en-GB"/>
          </w:rPr>
          <w:t>David Smith (volleyball) - Wikipedia</w:t>
        </w:r>
      </w:hyperlink>
    </w:p>
    <w:p w:rsidR="00C57062" w:rsidRPr="00F526D8" w:rsidRDefault="00CF4404" w:rsidP="00C57062">
      <w:pPr>
        <w:rPr>
          <w:sz w:val="20"/>
          <w:szCs w:val="20"/>
          <w:lang w:val="en-GB"/>
        </w:rPr>
      </w:pPr>
      <w:hyperlink r:id="rId65" w:history="1">
        <w:r w:rsidR="00F526D8" w:rsidRPr="00F526D8">
          <w:rPr>
            <w:rStyle w:val="Hyperlink"/>
            <w:sz w:val="20"/>
            <w:szCs w:val="20"/>
            <w:lang w:val="en-GB"/>
          </w:rPr>
          <w:t>https://scvelitemagazine.com/wp-content/uploads/2021/09/Closeup-SCVOlympians-david-smith.jpg</w:t>
        </w:r>
      </w:hyperlink>
    </w:p>
    <w:p w:rsidR="00F526D8" w:rsidRPr="00F526D8" w:rsidRDefault="00F526D8" w:rsidP="00C57062">
      <w:pPr>
        <w:rPr>
          <w:szCs w:val="22"/>
          <w:lang w:val="en-GB"/>
        </w:rPr>
      </w:pPr>
    </w:p>
    <w:p w:rsidR="00F526D8" w:rsidRPr="001F759F" w:rsidRDefault="00F526D8" w:rsidP="005D23E1">
      <w:pPr>
        <w:pStyle w:val="berschrift1"/>
        <w:rPr>
          <w:lang w:val="en-GB"/>
        </w:rPr>
      </w:pPr>
      <w:bookmarkStart w:id="19" w:name="_Toc208914109"/>
      <w:r w:rsidRPr="005D23E1">
        <w:lastRenderedPageBreak/>
        <w:t>Emma</w:t>
      </w:r>
      <w:r w:rsidRPr="001F759F">
        <w:rPr>
          <w:lang w:val="en-GB"/>
        </w:rPr>
        <w:t xml:space="preserve"> </w:t>
      </w:r>
      <w:proofErr w:type="spellStart"/>
      <w:r w:rsidRPr="001F759F">
        <w:rPr>
          <w:lang w:val="en-GB"/>
        </w:rPr>
        <w:t>Meesseman</w:t>
      </w:r>
      <w:bookmarkEnd w:id="19"/>
      <w:proofErr w:type="spellEnd"/>
      <w:r w:rsidRPr="001F759F">
        <w:rPr>
          <w:lang w:val="en-GB"/>
        </w:rPr>
        <w:t xml:space="preserve"> </w:t>
      </w:r>
    </w:p>
    <w:p w:rsidR="00F526D8" w:rsidRPr="001F759F" w:rsidRDefault="00F526D8" w:rsidP="00F526D8">
      <w:pPr>
        <w:rPr>
          <w:lang w:val="en-GB"/>
        </w:rPr>
      </w:pPr>
    </w:p>
    <w:p w:rsidR="00F526D8" w:rsidRDefault="005D23E1" w:rsidP="00F526D8">
      <w:pPr>
        <w:rPr>
          <w:rFonts w:cs="Tahoma"/>
          <w:color w:val="000000"/>
          <w:sz w:val="28"/>
          <w:szCs w:val="28"/>
          <w:lang w:val="en-GB" w:eastAsia="de-AT"/>
        </w:rPr>
      </w:pPr>
      <w:r w:rsidRPr="00B24BF9">
        <w:rPr>
          <w:rFonts w:cs="Tahoma"/>
          <w:noProof/>
          <w:color w:val="000000"/>
          <w:lang w:eastAsia="de-AT"/>
        </w:rPr>
        <w:drawing>
          <wp:anchor distT="0" distB="0" distL="114300" distR="114300" simplePos="0" relativeHeight="251751424" behindDoc="0" locked="0" layoutInCell="1" allowOverlap="1" wp14:anchorId="2583568E" wp14:editId="3A9C3936">
            <wp:simplePos x="0" y="0"/>
            <wp:positionH relativeFrom="column">
              <wp:posOffset>175895</wp:posOffset>
            </wp:positionH>
            <wp:positionV relativeFrom="paragraph">
              <wp:posOffset>137795</wp:posOffset>
            </wp:positionV>
            <wp:extent cx="1209675" cy="1964055"/>
            <wp:effectExtent l="323850" t="323850" r="333375" b="321945"/>
            <wp:wrapThrough wrapText="bothSides">
              <wp:wrapPolygon edited="0">
                <wp:start x="3742" y="-3562"/>
                <wp:lineTo x="-4762" y="-3143"/>
                <wp:lineTo x="-5783" y="3562"/>
                <wp:lineTo x="-5783" y="20741"/>
                <wp:lineTo x="-4082" y="23674"/>
                <wp:lineTo x="-680" y="24512"/>
                <wp:lineTo x="-340" y="24931"/>
                <wp:lineTo x="18369" y="24931"/>
                <wp:lineTo x="18709" y="24512"/>
                <wp:lineTo x="23131" y="23674"/>
                <wp:lineTo x="23471" y="23674"/>
                <wp:lineTo x="26872" y="20532"/>
                <wp:lineTo x="27213" y="210"/>
                <wp:lineTo x="22110" y="-2933"/>
                <wp:lineTo x="21770" y="-3562"/>
                <wp:lineTo x="3742" y="-3562"/>
              </wp:wrapPolygon>
            </wp:wrapThrough>
            <wp:docPr id="29" name="Grafik 11" descr="https://upload.wikimedia.org/wikipedia/commons/thumb/5/56/Emma_Meesseman_11_Fenerbah%C3%A7e_Women%27s_Basketball_20231009_%281%29.jpg/250px-Emma_Meesseman_11_Fenerbah%C3%A7e_Women%27s_Basketball_20231009_%28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3" descr="https://upload.wikimedia.org/wikipedia/commons/thumb/5/56/Emma_Meesseman_11_Fenerbah%C3%A7e_Women%27s_Basketball_20231009_%281%29.jpg/250px-Emma_Meesseman_11_Fenerbah%C3%A7e_Women%27s_Basketball_20231009_%281%29.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209675" cy="196405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roofErr w:type="spellStart"/>
      <w:r w:rsidR="00F5771A">
        <w:rPr>
          <w:rFonts w:cs="Tahoma"/>
          <w:color w:val="000000"/>
          <w:sz w:val="28"/>
          <w:szCs w:val="28"/>
          <w:lang w:val="en-GB" w:eastAsia="de-AT"/>
        </w:rPr>
        <w:t>Im</w:t>
      </w:r>
      <w:proofErr w:type="spellEnd"/>
      <w:r w:rsidR="005203CB">
        <w:rPr>
          <w:rFonts w:cs="Tahoma"/>
          <w:color w:val="000000"/>
          <w:sz w:val="28"/>
          <w:szCs w:val="28"/>
          <w:lang w:val="en-GB" w:eastAsia="de-AT"/>
        </w:rPr>
        <w:t xml:space="preserve"> Alter von </w:t>
      </w:r>
      <w:proofErr w:type="spellStart"/>
      <w:r w:rsidR="005203CB">
        <w:rPr>
          <w:rFonts w:cs="Tahoma"/>
          <w:color w:val="000000"/>
          <w:sz w:val="28"/>
          <w:szCs w:val="28"/>
          <w:lang w:val="en-GB" w:eastAsia="de-AT"/>
        </w:rPr>
        <w:t>nur</w:t>
      </w:r>
      <w:proofErr w:type="spellEnd"/>
      <w:r w:rsidR="00F526D8" w:rsidRPr="00F526D8">
        <w:rPr>
          <w:rFonts w:cs="Tahoma"/>
          <w:color w:val="000000"/>
          <w:sz w:val="28"/>
          <w:szCs w:val="28"/>
          <w:lang w:val="en-GB" w:eastAsia="de-AT"/>
        </w:rPr>
        <w:t xml:space="preserve"> 20</w:t>
      </w:r>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Jahren</w:t>
      </w:r>
      <w:proofErr w:type="spellEnd"/>
      <w:r w:rsidR="00F526D8" w:rsidRPr="00F526D8">
        <w:rPr>
          <w:rFonts w:cs="Tahoma"/>
          <w:color w:val="000000"/>
          <w:sz w:val="28"/>
          <w:szCs w:val="28"/>
          <w:lang w:val="en-GB" w:eastAsia="de-AT"/>
        </w:rPr>
        <w:t xml:space="preserve">, </w:t>
      </w:r>
      <w:proofErr w:type="spellStart"/>
      <w:r w:rsidR="005203CB">
        <w:rPr>
          <w:rFonts w:cs="Tahoma"/>
          <w:color w:val="000000"/>
          <w:sz w:val="28"/>
          <w:szCs w:val="28"/>
          <w:lang w:val="en-GB" w:eastAsia="de-AT"/>
        </w:rPr>
        <w:t>trat</w:t>
      </w:r>
      <w:proofErr w:type="spellEnd"/>
      <w:r w:rsidR="005203CB">
        <w:rPr>
          <w:rFonts w:cs="Tahoma"/>
          <w:color w:val="000000"/>
          <w:sz w:val="28"/>
          <w:szCs w:val="28"/>
          <w:lang w:val="en-GB" w:eastAsia="de-AT"/>
        </w:rPr>
        <w:t xml:space="preserve"> </w:t>
      </w:r>
      <w:r w:rsidR="00F526D8" w:rsidRPr="00F526D8">
        <w:rPr>
          <w:rFonts w:cs="Tahoma"/>
          <w:color w:val="000000"/>
          <w:sz w:val="28"/>
          <w:szCs w:val="28"/>
          <w:lang w:val="en-GB" w:eastAsia="de-AT"/>
        </w:rPr>
        <w:t xml:space="preserve">Emma </w:t>
      </w:r>
      <w:proofErr w:type="spellStart"/>
      <w:r w:rsidR="00F526D8" w:rsidRPr="00F526D8">
        <w:rPr>
          <w:rFonts w:cs="Tahoma"/>
          <w:color w:val="000000"/>
          <w:sz w:val="28"/>
          <w:szCs w:val="28"/>
          <w:lang w:val="en-GB" w:eastAsia="de-AT"/>
        </w:rPr>
        <w:t>Meessemann</w:t>
      </w:r>
      <w:proofErr w:type="spellEnd"/>
      <w:r w:rsidR="00F526D8" w:rsidRPr="00F526D8">
        <w:rPr>
          <w:rFonts w:cs="Tahoma"/>
          <w:color w:val="000000"/>
          <w:sz w:val="28"/>
          <w:szCs w:val="28"/>
          <w:lang w:val="en-GB" w:eastAsia="de-AT"/>
        </w:rPr>
        <w:t xml:space="preserve"> </w:t>
      </w:r>
      <w:r w:rsidR="005203CB">
        <w:rPr>
          <w:rFonts w:cs="Tahoma"/>
          <w:color w:val="000000"/>
          <w:sz w:val="28"/>
          <w:szCs w:val="28"/>
          <w:lang w:val="en-GB" w:eastAsia="de-AT"/>
        </w:rPr>
        <w:t>der</w:t>
      </w:r>
      <w:r w:rsidR="00F526D8">
        <w:rPr>
          <w:rFonts w:cs="Tahoma"/>
          <w:color w:val="000000"/>
          <w:sz w:val="28"/>
          <w:szCs w:val="28"/>
          <w:lang w:val="en-GB" w:eastAsia="de-AT"/>
        </w:rPr>
        <w:t xml:space="preserve"> WNBA (= Women’s National Basketb</w:t>
      </w:r>
      <w:r w:rsidR="005203CB">
        <w:rPr>
          <w:rFonts w:cs="Tahoma"/>
          <w:color w:val="000000"/>
          <w:sz w:val="28"/>
          <w:szCs w:val="28"/>
          <w:lang w:val="en-GB" w:eastAsia="de-AT"/>
        </w:rPr>
        <w:t xml:space="preserve">all Association, North America) </w:t>
      </w:r>
      <w:proofErr w:type="spellStart"/>
      <w:r w:rsidR="005203CB">
        <w:rPr>
          <w:rFonts w:cs="Tahoma"/>
          <w:color w:val="000000"/>
          <w:sz w:val="28"/>
          <w:szCs w:val="28"/>
          <w:lang w:val="en-GB" w:eastAsia="de-AT"/>
        </w:rPr>
        <w:t>bei</w:t>
      </w:r>
      <w:proofErr w:type="spellEnd"/>
      <w:r w:rsidR="005203CB">
        <w:rPr>
          <w:rFonts w:cs="Tahoma"/>
          <w:color w:val="000000"/>
          <w:sz w:val="28"/>
          <w:szCs w:val="28"/>
          <w:lang w:val="en-GB" w:eastAsia="de-AT"/>
        </w:rPr>
        <w:t>.</w:t>
      </w:r>
    </w:p>
    <w:p w:rsidR="00F526D8" w:rsidRDefault="00F526D8" w:rsidP="00F526D8">
      <w:pPr>
        <w:rPr>
          <w:rFonts w:cs="Tahoma"/>
          <w:color w:val="000000"/>
          <w:sz w:val="28"/>
          <w:szCs w:val="28"/>
          <w:lang w:val="en-GB" w:eastAsia="de-AT"/>
        </w:rPr>
      </w:pPr>
    </w:p>
    <w:p w:rsidR="00F526D8" w:rsidRPr="00F526D8" w:rsidRDefault="00E03BCC" w:rsidP="00F526D8">
      <w:pPr>
        <w:rPr>
          <w:rFonts w:cs="Tahoma"/>
          <w:color w:val="000000"/>
          <w:sz w:val="28"/>
          <w:szCs w:val="28"/>
          <w:lang w:val="en-GB" w:eastAsia="de-AT"/>
        </w:rPr>
      </w:pPr>
      <w:r w:rsidRPr="00F526D8">
        <w:rPr>
          <w:rFonts w:ascii="Arial Black" w:hAnsi="Arial Black" w:cs="Calibri"/>
          <w:noProof/>
          <w:color w:val="000000"/>
          <w:sz w:val="52"/>
          <w:szCs w:val="52"/>
          <w:lang w:eastAsia="de-AT"/>
        </w:rPr>
        <w:drawing>
          <wp:anchor distT="0" distB="0" distL="114300" distR="114300" simplePos="0" relativeHeight="251752448" behindDoc="1" locked="0" layoutInCell="1" allowOverlap="1">
            <wp:simplePos x="0" y="0"/>
            <wp:positionH relativeFrom="column">
              <wp:posOffset>471805</wp:posOffset>
            </wp:positionH>
            <wp:positionV relativeFrom="paragraph">
              <wp:posOffset>842010</wp:posOffset>
            </wp:positionV>
            <wp:extent cx="5760720" cy="2095500"/>
            <wp:effectExtent l="0" t="0" r="0" b="0"/>
            <wp:wrapNone/>
            <wp:docPr id="30" name="Grafik 3" descr="C:\Users\mhofer\Downloads\schild_tuerkis.jpeg"/>
            <wp:cNvGraphicFramePr/>
            <a:graphic xmlns:a="http://schemas.openxmlformats.org/drawingml/2006/main">
              <a:graphicData uri="http://schemas.openxmlformats.org/drawingml/2006/picture">
                <pic:pic xmlns:pic="http://schemas.openxmlformats.org/drawingml/2006/picture">
                  <pic:nvPicPr>
                    <pic:cNvPr id="30" name="Grafik 3" descr="C:\Users\mhofer\Downloads\schild_tuerkis.jpeg"/>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2095500"/>
                    </a:xfrm>
                    <a:prstGeom prst="rect">
                      <a:avLst/>
                    </a:prstGeom>
                    <a:noFill/>
                    <a:ln>
                      <a:noFill/>
                    </a:ln>
                  </pic:spPr>
                </pic:pic>
              </a:graphicData>
            </a:graphic>
            <wp14:sizeRelV relativeFrom="margin">
              <wp14:pctHeight>0</wp14:pctHeight>
            </wp14:sizeRelV>
          </wp:anchor>
        </w:drawing>
      </w:r>
      <w:proofErr w:type="spellStart"/>
      <w:r w:rsidR="00F526D8" w:rsidRPr="00F526D8">
        <w:rPr>
          <w:rFonts w:cs="Tahoma"/>
          <w:color w:val="000000"/>
          <w:sz w:val="28"/>
          <w:szCs w:val="28"/>
          <w:lang w:val="en-GB" w:eastAsia="de-AT"/>
        </w:rPr>
        <w:t>S</w:t>
      </w:r>
      <w:r w:rsidR="005203CB">
        <w:rPr>
          <w:rFonts w:cs="Tahoma"/>
          <w:color w:val="000000"/>
          <w:sz w:val="28"/>
          <w:szCs w:val="28"/>
          <w:lang w:val="en-GB" w:eastAsia="de-AT"/>
        </w:rPr>
        <w:t>ie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nutzt</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Hörgeräte</w:t>
      </w:r>
      <w:proofErr w:type="spellEnd"/>
      <w:r w:rsidR="005203CB">
        <w:rPr>
          <w:rFonts w:cs="Tahoma"/>
          <w:color w:val="000000"/>
          <w:sz w:val="28"/>
          <w:szCs w:val="28"/>
          <w:lang w:val="en-GB" w:eastAsia="de-AT"/>
        </w:rPr>
        <w:t xml:space="preserve"> und </w:t>
      </w:r>
      <w:proofErr w:type="spellStart"/>
      <w:r w:rsidR="005203CB">
        <w:rPr>
          <w:rFonts w:cs="Tahoma"/>
          <w:color w:val="000000"/>
          <w:sz w:val="28"/>
          <w:szCs w:val="28"/>
          <w:lang w:val="en-GB" w:eastAsia="de-AT"/>
        </w:rPr>
        <w:t>liest</w:t>
      </w:r>
      <w:proofErr w:type="spellEnd"/>
      <w:r w:rsidR="005203CB">
        <w:rPr>
          <w:rFonts w:cs="Tahoma"/>
          <w:color w:val="000000"/>
          <w:sz w:val="28"/>
          <w:szCs w:val="28"/>
          <w:lang w:val="en-GB" w:eastAsia="de-AT"/>
        </w:rPr>
        <w:t xml:space="preserve"> von den </w:t>
      </w:r>
      <w:proofErr w:type="spellStart"/>
      <w:r w:rsidR="005203CB">
        <w:rPr>
          <w:rFonts w:cs="Tahoma"/>
          <w:color w:val="000000"/>
          <w:sz w:val="28"/>
          <w:szCs w:val="28"/>
          <w:lang w:val="en-GB" w:eastAsia="de-AT"/>
        </w:rPr>
        <w:t>Lippen</w:t>
      </w:r>
      <w:proofErr w:type="spellEnd"/>
      <w:r w:rsidR="005203CB">
        <w:rPr>
          <w:rFonts w:cs="Tahoma"/>
          <w:color w:val="000000"/>
          <w:sz w:val="28"/>
          <w:szCs w:val="28"/>
          <w:lang w:val="en-GB" w:eastAsia="de-AT"/>
        </w:rPr>
        <w:t xml:space="preserve"> ab. </w:t>
      </w:r>
      <w:proofErr w:type="spellStart"/>
      <w:r w:rsidR="005203CB">
        <w:rPr>
          <w:rFonts w:cs="Tahoma"/>
          <w:color w:val="000000"/>
          <w:sz w:val="28"/>
          <w:szCs w:val="28"/>
          <w:lang w:val="en-GB" w:eastAsia="de-AT"/>
        </w:rPr>
        <w:t>Sie</w:t>
      </w:r>
      <w:proofErr w:type="spellEnd"/>
      <w:r w:rsidR="005203CB">
        <w:rPr>
          <w:rFonts w:cs="Tahoma"/>
          <w:color w:val="000000"/>
          <w:sz w:val="28"/>
          <w:szCs w:val="28"/>
          <w:lang w:val="en-GB" w:eastAsia="de-AT"/>
        </w:rPr>
        <w:t xml:space="preserve"> hat </w:t>
      </w:r>
      <w:proofErr w:type="spellStart"/>
      <w:r w:rsidR="005203CB">
        <w:rPr>
          <w:rFonts w:cs="Tahoma"/>
          <w:color w:val="000000"/>
          <w:sz w:val="28"/>
          <w:szCs w:val="28"/>
          <w:lang w:val="en-GB" w:eastAsia="de-AT"/>
        </w:rPr>
        <w:t>ein</w:t>
      </w:r>
      <w:proofErr w:type="spellEnd"/>
      <w:r w:rsidR="005203CB">
        <w:rPr>
          <w:rFonts w:cs="Tahoma"/>
          <w:color w:val="000000"/>
          <w:sz w:val="28"/>
          <w:szCs w:val="28"/>
          <w:lang w:val="en-GB" w:eastAsia="de-AT"/>
        </w:rPr>
        <w:t xml:space="preserve"> Video </w:t>
      </w:r>
      <w:proofErr w:type="spellStart"/>
      <w:r w:rsidR="005203CB">
        <w:rPr>
          <w:rFonts w:cs="Tahoma"/>
          <w:color w:val="000000"/>
          <w:sz w:val="28"/>
          <w:szCs w:val="28"/>
          <w:lang w:val="en-GB" w:eastAsia="de-AT"/>
        </w:rPr>
        <w:t>gepostet</w:t>
      </w:r>
      <w:proofErr w:type="spellEnd"/>
      <w:r w:rsidR="005203CB">
        <w:rPr>
          <w:rFonts w:cs="Tahoma"/>
          <w:color w:val="000000"/>
          <w:sz w:val="28"/>
          <w:szCs w:val="28"/>
          <w:lang w:val="en-GB" w:eastAsia="de-AT"/>
        </w:rPr>
        <w:t xml:space="preserve">, das </w:t>
      </w:r>
      <w:proofErr w:type="spellStart"/>
      <w:r w:rsidR="005203CB">
        <w:rPr>
          <w:rFonts w:cs="Tahoma"/>
          <w:color w:val="000000"/>
          <w:sz w:val="28"/>
          <w:szCs w:val="28"/>
          <w:lang w:val="en-GB" w:eastAsia="de-AT"/>
        </w:rPr>
        <w:t>andere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gehörlose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oder</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schwerhörige</w:t>
      </w:r>
      <w:proofErr w:type="spellEnd"/>
      <w:r w:rsidR="005203CB">
        <w:rPr>
          <w:rFonts w:cs="Tahoma"/>
          <w:color w:val="000000"/>
          <w:sz w:val="28"/>
          <w:szCs w:val="28"/>
          <w:lang w:val="en-GB" w:eastAsia="de-AT"/>
        </w:rPr>
        <w:t xml:space="preserve"> </w:t>
      </w:r>
      <w:r>
        <w:rPr>
          <w:rFonts w:cs="Tahoma"/>
          <w:color w:val="000000"/>
          <w:sz w:val="28"/>
          <w:szCs w:val="28"/>
          <w:lang w:val="en-GB" w:eastAsia="de-AT"/>
        </w:rPr>
        <w:t xml:space="preserve">Menschen </w:t>
      </w:r>
      <w:proofErr w:type="spellStart"/>
      <w:r>
        <w:rPr>
          <w:rFonts w:cs="Tahoma"/>
          <w:color w:val="000000"/>
          <w:sz w:val="28"/>
          <w:szCs w:val="28"/>
          <w:lang w:val="en-GB" w:eastAsia="de-AT"/>
        </w:rPr>
        <w:t>dazu</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erm</w:t>
      </w:r>
      <w:r w:rsidR="005203CB">
        <w:rPr>
          <w:rFonts w:cs="Tahoma"/>
          <w:color w:val="000000"/>
          <w:sz w:val="28"/>
          <w:szCs w:val="28"/>
          <w:lang w:val="en-GB" w:eastAsia="de-AT"/>
        </w:rPr>
        <w:t>utigen</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soll</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ihre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Träume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zu</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verfolgen</w:t>
      </w:r>
      <w:proofErr w:type="spellEnd"/>
      <w:r w:rsidR="005203CB">
        <w:rPr>
          <w:rFonts w:cs="Tahoma"/>
          <w:color w:val="000000"/>
          <w:sz w:val="28"/>
          <w:szCs w:val="28"/>
          <w:lang w:val="en-GB" w:eastAsia="de-AT"/>
        </w:rPr>
        <w:t>.</w:t>
      </w: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Pr="000C26FA" w:rsidRDefault="00F526D8" w:rsidP="005203CB">
      <w:pPr>
        <w:spacing w:before="100" w:beforeAutospacing="1"/>
        <w:jc w:val="center"/>
        <w:rPr>
          <w:rFonts w:ascii="Arial Black" w:hAnsi="Arial Black" w:cs="Calibri"/>
          <w:color w:val="000000"/>
          <w:sz w:val="52"/>
          <w:szCs w:val="52"/>
        </w:rPr>
      </w:pPr>
      <w:r>
        <w:rPr>
          <w:rFonts w:ascii="Arial Black" w:hAnsi="Arial Black" w:cs="Calibri"/>
          <w:color w:val="000000"/>
          <w:sz w:val="52"/>
          <w:szCs w:val="52"/>
        </w:rPr>
        <w:t xml:space="preserve">Basketball, </w:t>
      </w:r>
      <w:proofErr w:type="spellStart"/>
      <w:r>
        <w:rPr>
          <w:rFonts w:ascii="Arial Black" w:hAnsi="Arial Black" w:cs="Calibri"/>
          <w:color w:val="000000"/>
          <w:sz w:val="52"/>
          <w:szCs w:val="52"/>
        </w:rPr>
        <w:t>Belgium</w:t>
      </w:r>
      <w:proofErr w:type="spellEnd"/>
      <w:r w:rsidRPr="00F526D8">
        <w:rPr>
          <w:noProof/>
          <w:lang w:eastAsia="de-AT"/>
        </w:rPr>
        <w:t xml:space="preserve"> </w:t>
      </w: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097001" w:rsidRDefault="00097001" w:rsidP="00097001">
      <w:pPr>
        <w:spacing w:before="100" w:beforeAutospacing="1" w:line="360" w:lineRule="auto"/>
        <w:rPr>
          <w:rFonts w:ascii="Calibri" w:hAnsi="Calibri" w:cs="Calibri"/>
          <w:b/>
          <w:bCs/>
          <w:color w:val="000000"/>
          <w:sz w:val="28"/>
          <w:szCs w:val="28"/>
          <w:bdr w:val="none" w:sz="0" w:space="0" w:color="auto" w:frame="1"/>
        </w:rPr>
      </w:pPr>
    </w:p>
    <w:p w:rsidR="005D23E1" w:rsidRPr="00F526D8" w:rsidRDefault="005203CB" w:rsidP="00097001">
      <w:pPr>
        <w:spacing w:before="100"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F526D8" w:rsidRPr="005D23E1" w:rsidRDefault="00F526D8" w:rsidP="00F526D8">
      <w:pPr>
        <w:rPr>
          <w:rFonts w:cs="Tahoma"/>
          <w:color w:val="000000"/>
          <w:szCs w:val="22"/>
          <w:lang w:val="en-GB" w:eastAsia="de-AT"/>
        </w:rPr>
      </w:pPr>
    </w:p>
    <w:p w:rsidR="005D23E1" w:rsidRPr="005D23E1" w:rsidRDefault="005203CB" w:rsidP="005D23E1">
      <w:pPr>
        <w:pStyle w:val="Listenabsatz"/>
        <w:numPr>
          <w:ilvl w:val="0"/>
          <w:numId w:val="27"/>
        </w:numPr>
        <w:rPr>
          <w:rFonts w:cstheme="minorHAnsi"/>
          <w:color w:val="000000"/>
          <w:szCs w:val="22"/>
          <w:lang w:val="en-GB" w:eastAsia="de-AT"/>
        </w:rPr>
      </w:pPr>
      <w:proofErr w:type="spellStart"/>
      <w:r>
        <w:rPr>
          <w:rFonts w:cstheme="minorHAnsi"/>
          <w:color w:val="000000"/>
          <w:szCs w:val="22"/>
          <w:lang w:val="en-GB" w:eastAsia="de-AT"/>
        </w:rPr>
        <w:t>geboren</w:t>
      </w:r>
      <w:proofErr w:type="spellEnd"/>
      <w:r w:rsidR="005D23E1" w:rsidRPr="005D23E1">
        <w:rPr>
          <w:rFonts w:cstheme="minorHAnsi"/>
          <w:color w:val="000000"/>
          <w:szCs w:val="22"/>
          <w:lang w:val="en-GB" w:eastAsia="de-AT"/>
        </w:rPr>
        <w:t xml:space="preserve"> </w:t>
      </w:r>
      <w:proofErr w:type="spellStart"/>
      <w:r w:rsidR="005D23E1" w:rsidRPr="005D23E1">
        <w:rPr>
          <w:rFonts w:cstheme="minorHAnsi"/>
          <w:color w:val="000000"/>
          <w:szCs w:val="22"/>
          <w:lang w:val="en-GB" w:eastAsia="de-AT"/>
        </w:rPr>
        <w:t>i</w:t>
      </w:r>
      <w:r>
        <w:rPr>
          <w:rFonts w:cstheme="minorHAnsi"/>
          <w:color w:val="000000"/>
          <w:szCs w:val="22"/>
          <w:lang w:val="en-GB" w:eastAsia="de-AT"/>
        </w:rPr>
        <w:t>m</w:t>
      </w:r>
      <w:proofErr w:type="spellEnd"/>
      <w:r w:rsidR="005D23E1" w:rsidRPr="005D23E1">
        <w:rPr>
          <w:rFonts w:cstheme="minorHAnsi"/>
          <w:color w:val="000000"/>
          <w:szCs w:val="22"/>
          <w:lang w:val="en-GB" w:eastAsia="de-AT"/>
        </w:rPr>
        <w:t xml:space="preserve"> Ma</w:t>
      </w:r>
      <w:r>
        <w:rPr>
          <w:rFonts w:cstheme="minorHAnsi"/>
          <w:color w:val="000000"/>
          <w:szCs w:val="22"/>
          <w:lang w:val="en-GB" w:eastAsia="de-AT"/>
        </w:rPr>
        <w:t>i</w:t>
      </w:r>
      <w:r w:rsidR="005D23E1" w:rsidRPr="005D23E1">
        <w:rPr>
          <w:rFonts w:cstheme="minorHAnsi"/>
          <w:color w:val="000000"/>
          <w:szCs w:val="22"/>
          <w:lang w:val="en-GB" w:eastAsia="de-AT"/>
        </w:rPr>
        <w:t xml:space="preserve"> 1993</w:t>
      </w:r>
    </w:p>
    <w:p w:rsidR="00F526D8" w:rsidRPr="005D23E1" w:rsidRDefault="005203CB" w:rsidP="005D23E1">
      <w:pPr>
        <w:pStyle w:val="Listenabsatz"/>
        <w:numPr>
          <w:ilvl w:val="0"/>
          <w:numId w:val="27"/>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Bronze</w:t>
      </w:r>
      <w:r w:rsidR="00F526D8" w:rsidRPr="005D23E1">
        <w:rPr>
          <w:rFonts w:cstheme="minorHAnsi"/>
          <w:color w:val="000000"/>
          <w:szCs w:val="22"/>
          <w:lang w:val="en-GB" w:eastAsia="de-AT"/>
        </w:rPr>
        <w:t>meda</w:t>
      </w:r>
      <w:r>
        <w:rPr>
          <w:rFonts w:cstheme="minorHAnsi"/>
          <w:color w:val="000000"/>
          <w:szCs w:val="22"/>
          <w:lang w:val="en-GB" w:eastAsia="de-AT"/>
        </w:rPr>
        <w:t>i</w:t>
      </w:r>
      <w:r w:rsidR="00F526D8" w:rsidRPr="005D23E1">
        <w:rPr>
          <w:rFonts w:cstheme="minorHAnsi"/>
          <w:color w:val="000000"/>
          <w:szCs w:val="22"/>
          <w:lang w:val="en-GB" w:eastAsia="de-AT"/>
        </w:rPr>
        <w:t>l</w:t>
      </w:r>
      <w:r>
        <w:rPr>
          <w:rFonts w:cstheme="minorHAnsi"/>
          <w:color w:val="000000"/>
          <w:szCs w:val="22"/>
          <w:lang w:val="en-GB" w:eastAsia="de-AT"/>
        </w:rPr>
        <w:t>lengewinnerin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F526D8" w:rsidRPr="005D23E1">
        <w:rPr>
          <w:rFonts w:cstheme="minorHAnsi"/>
          <w:color w:val="000000"/>
          <w:szCs w:val="22"/>
          <w:lang w:val="en-GB" w:eastAsia="de-AT"/>
        </w:rPr>
        <w:t xml:space="preserve"> </w:t>
      </w:r>
      <w:proofErr w:type="spellStart"/>
      <w:r>
        <w:rPr>
          <w:rFonts w:cstheme="minorHAnsi"/>
          <w:color w:val="000000"/>
          <w:szCs w:val="22"/>
          <w:lang w:val="en-GB" w:eastAsia="de-AT"/>
        </w:rPr>
        <w:t>Europameisterschaften</w:t>
      </w:r>
      <w:proofErr w:type="spellEnd"/>
      <w:r>
        <w:rPr>
          <w:rFonts w:cstheme="minorHAnsi"/>
          <w:color w:val="000000"/>
          <w:szCs w:val="22"/>
          <w:lang w:val="en-GB" w:eastAsia="de-AT"/>
        </w:rPr>
        <w:t xml:space="preserve"> 2017 u</w:t>
      </w:r>
      <w:r w:rsidR="00F526D8" w:rsidRPr="005D23E1">
        <w:rPr>
          <w:rFonts w:cstheme="minorHAnsi"/>
          <w:color w:val="000000"/>
          <w:szCs w:val="22"/>
          <w:lang w:val="en-GB" w:eastAsia="de-AT"/>
        </w:rPr>
        <w:t>nd 2021</w:t>
      </w:r>
    </w:p>
    <w:p w:rsidR="00F526D8" w:rsidRPr="005D23E1" w:rsidRDefault="00F526D8" w:rsidP="005D23E1">
      <w:pPr>
        <w:pStyle w:val="Listenabsatz"/>
        <w:numPr>
          <w:ilvl w:val="0"/>
          <w:numId w:val="27"/>
        </w:numPr>
        <w:spacing w:after="160" w:line="259" w:lineRule="auto"/>
        <w:rPr>
          <w:rFonts w:cstheme="minorHAnsi"/>
          <w:color w:val="000000"/>
          <w:szCs w:val="22"/>
          <w:lang w:val="en-GB" w:eastAsia="de-AT"/>
        </w:rPr>
      </w:pPr>
      <w:r w:rsidRPr="005D23E1">
        <w:rPr>
          <w:rFonts w:cstheme="minorHAnsi"/>
          <w:color w:val="000000"/>
          <w:szCs w:val="22"/>
          <w:lang w:val="en-GB" w:eastAsia="de-AT"/>
        </w:rPr>
        <w:t>2019</w:t>
      </w:r>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gewann</w:t>
      </w:r>
      <w:proofErr w:type="spellEnd"/>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sie</w:t>
      </w:r>
      <w:proofErr w:type="spellEnd"/>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mit</w:t>
      </w:r>
      <w:proofErr w:type="spellEnd"/>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ihrem</w:t>
      </w:r>
      <w:proofErr w:type="spellEnd"/>
      <w:r w:rsidR="005203CB">
        <w:rPr>
          <w:rFonts w:cstheme="minorHAnsi"/>
          <w:color w:val="000000"/>
          <w:szCs w:val="22"/>
          <w:lang w:val="en-GB" w:eastAsia="de-AT"/>
        </w:rPr>
        <w:t xml:space="preserve"> Team </w:t>
      </w:r>
      <w:r w:rsidRPr="005D23E1">
        <w:rPr>
          <w:rFonts w:cstheme="minorHAnsi"/>
          <w:i/>
          <w:color w:val="000000"/>
          <w:szCs w:val="22"/>
          <w:lang w:val="en-GB" w:eastAsia="de-AT"/>
        </w:rPr>
        <w:t xml:space="preserve">Washington Mystics </w:t>
      </w:r>
      <w:r w:rsidR="005203CB">
        <w:rPr>
          <w:rFonts w:cstheme="minorHAnsi"/>
          <w:color w:val="000000"/>
          <w:szCs w:val="22"/>
          <w:lang w:val="en-GB" w:eastAsia="de-AT"/>
        </w:rPr>
        <w:t>die</w:t>
      </w:r>
      <w:r w:rsidRPr="005D23E1">
        <w:rPr>
          <w:rFonts w:cstheme="minorHAnsi"/>
          <w:color w:val="000000"/>
          <w:szCs w:val="22"/>
          <w:lang w:val="en-GB" w:eastAsia="de-AT"/>
        </w:rPr>
        <w:t xml:space="preserve"> National Basketball Association Championship; </w:t>
      </w:r>
      <w:proofErr w:type="spellStart"/>
      <w:r w:rsidRPr="005D23E1">
        <w:rPr>
          <w:rFonts w:cstheme="minorHAnsi"/>
          <w:color w:val="000000"/>
          <w:szCs w:val="22"/>
          <w:lang w:val="en-GB" w:eastAsia="de-AT"/>
        </w:rPr>
        <w:t>s</w:t>
      </w:r>
      <w:r w:rsidR="005203CB">
        <w:rPr>
          <w:rFonts w:cstheme="minorHAnsi"/>
          <w:color w:val="000000"/>
          <w:szCs w:val="22"/>
          <w:lang w:val="en-GB" w:eastAsia="de-AT"/>
        </w:rPr>
        <w:t>ie</w:t>
      </w:r>
      <w:proofErr w:type="spellEnd"/>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wurde</w:t>
      </w:r>
      <w:proofErr w:type="spellEnd"/>
      <w:r w:rsidRPr="005D23E1">
        <w:rPr>
          <w:rFonts w:cstheme="minorHAnsi"/>
          <w:color w:val="000000"/>
          <w:szCs w:val="22"/>
          <w:lang w:val="en-GB" w:eastAsia="de-AT"/>
        </w:rPr>
        <w:t xml:space="preserve"> </w:t>
      </w:r>
      <w:proofErr w:type="spellStart"/>
      <w:r w:rsidR="005203CB">
        <w:rPr>
          <w:rFonts w:cstheme="minorHAnsi"/>
          <w:color w:val="000000"/>
          <w:szCs w:val="22"/>
          <w:lang w:val="en-GB" w:eastAsia="de-AT"/>
        </w:rPr>
        <w:t>zu</w:t>
      </w:r>
      <w:r w:rsidR="00E03BCC">
        <w:rPr>
          <w:rFonts w:cstheme="minorHAnsi"/>
          <w:color w:val="000000"/>
          <w:szCs w:val="22"/>
          <w:lang w:val="en-GB" w:eastAsia="de-AT"/>
        </w:rPr>
        <w:t>r</w:t>
      </w:r>
      <w:proofErr w:type="spellEnd"/>
      <w:r w:rsidR="005203CB">
        <w:rPr>
          <w:rFonts w:cstheme="minorHAnsi"/>
          <w:color w:val="000000"/>
          <w:szCs w:val="22"/>
          <w:lang w:val="en-GB" w:eastAsia="de-AT"/>
        </w:rPr>
        <w:t xml:space="preserve"> </w:t>
      </w:r>
      <w:proofErr w:type="spellStart"/>
      <w:r w:rsidR="00097001">
        <w:rPr>
          <w:rFonts w:cstheme="minorHAnsi"/>
          <w:color w:val="000000"/>
          <w:szCs w:val="22"/>
          <w:lang w:val="en-GB" w:eastAsia="de-AT"/>
        </w:rPr>
        <w:t>wertvollsten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Spieler</w:t>
      </w:r>
      <w:r w:rsidR="00E03BCC">
        <w:rPr>
          <w:rFonts w:cstheme="minorHAnsi"/>
          <w:color w:val="000000"/>
          <w:szCs w:val="22"/>
          <w:lang w:val="en-GB" w:eastAsia="de-AT"/>
        </w:rPr>
        <w:t>in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gekürt</w:t>
      </w:r>
      <w:proofErr w:type="spellEnd"/>
      <w:r w:rsidR="00097001">
        <w:rPr>
          <w:rFonts w:cstheme="minorHAnsi"/>
          <w:color w:val="000000"/>
          <w:szCs w:val="22"/>
          <w:lang w:val="en-GB" w:eastAsia="de-AT"/>
        </w:rPr>
        <w:t xml:space="preserve"> und </w:t>
      </w:r>
      <w:proofErr w:type="spellStart"/>
      <w:r w:rsidR="00097001">
        <w:rPr>
          <w:rFonts w:cstheme="minorHAnsi"/>
          <w:color w:val="000000"/>
          <w:szCs w:val="22"/>
          <w:lang w:val="en-GB" w:eastAsia="de-AT"/>
        </w:rPr>
        <w:t>erhielt</w:t>
      </w:r>
      <w:proofErr w:type="spellEnd"/>
      <w:r w:rsidR="00097001">
        <w:rPr>
          <w:rFonts w:cstheme="minorHAnsi"/>
          <w:color w:val="000000"/>
          <w:szCs w:val="22"/>
          <w:lang w:val="en-GB" w:eastAsia="de-AT"/>
        </w:rPr>
        <w:t xml:space="preserve"> den  </w:t>
      </w:r>
      <w:r w:rsidRPr="005D23E1">
        <w:rPr>
          <w:rFonts w:cstheme="minorHAnsi"/>
          <w:color w:val="000000"/>
          <w:szCs w:val="22"/>
          <w:lang w:val="en-GB" w:eastAsia="de-AT"/>
        </w:rPr>
        <w:t>WNBA Finals Most Valuable Player (MVP) Award</w:t>
      </w:r>
      <w:r w:rsidR="00E03BCC">
        <w:rPr>
          <w:rFonts w:cstheme="minorHAnsi"/>
          <w:color w:val="000000"/>
          <w:szCs w:val="22"/>
          <w:lang w:val="en-GB" w:eastAsia="de-AT"/>
        </w:rPr>
        <w:t xml:space="preserve"> (</w:t>
      </w:r>
      <w:proofErr w:type="spellStart"/>
      <w:r w:rsidR="00E03BCC">
        <w:rPr>
          <w:rFonts w:cstheme="minorHAnsi"/>
          <w:color w:val="000000"/>
          <w:szCs w:val="22"/>
          <w:lang w:val="en-GB" w:eastAsia="de-AT"/>
        </w:rPr>
        <w:t>Auszeichnung</w:t>
      </w:r>
      <w:proofErr w:type="spellEnd"/>
      <w:r w:rsidR="00E03BCC">
        <w:rPr>
          <w:rFonts w:cstheme="minorHAnsi"/>
          <w:color w:val="000000"/>
          <w:szCs w:val="22"/>
          <w:lang w:val="en-GB" w:eastAsia="de-AT"/>
        </w:rPr>
        <w:t xml:space="preserve"> </w:t>
      </w:r>
      <w:proofErr w:type="spellStart"/>
      <w:r w:rsidR="00E03BCC">
        <w:rPr>
          <w:rFonts w:cstheme="minorHAnsi"/>
          <w:color w:val="000000"/>
          <w:szCs w:val="22"/>
          <w:lang w:val="en-GB" w:eastAsia="de-AT"/>
        </w:rPr>
        <w:t>als</w:t>
      </w:r>
      <w:proofErr w:type="spellEnd"/>
      <w:r w:rsidR="00E03BCC">
        <w:rPr>
          <w:rFonts w:cstheme="minorHAnsi"/>
          <w:color w:val="000000"/>
          <w:szCs w:val="22"/>
          <w:lang w:val="en-GB" w:eastAsia="de-AT"/>
        </w:rPr>
        <w:t xml:space="preserve"> </w:t>
      </w:r>
      <w:proofErr w:type="spellStart"/>
      <w:r w:rsidR="00E03BCC">
        <w:rPr>
          <w:rFonts w:cstheme="minorHAnsi"/>
          <w:color w:val="000000"/>
          <w:szCs w:val="22"/>
          <w:lang w:val="en-GB" w:eastAsia="de-AT"/>
        </w:rPr>
        <w:t>wertvollste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Spieler</w:t>
      </w:r>
      <w:r w:rsidR="00E03BCC">
        <w:rPr>
          <w:rFonts w:cstheme="minorHAnsi"/>
          <w:color w:val="000000"/>
          <w:szCs w:val="22"/>
          <w:lang w:val="en-GB" w:eastAsia="de-AT"/>
        </w:rPr>
        <w:t>in</w:t>
      </w:r>
      <w:proofErr w:type="spellEnd"/>
      <w:r w:rsidR="00097001">
        <w:rPr>
          <w:rFonts w:cstheme="minorHAnsi"/>
          <w:color w:val="000000"/>
          <w:szCs w:val="22"/>
          <w:lang w:val="en-GB" w:eastAsia="de-AT"/>
        </w:rPr>
        <w:t>)</w:t>
      </w:r>
    </w:p>
    <w:p w:rsidR="00F526D8" w:rsidRPr="005D23E1" w:rsidRDefault="00F526D8" w:rsidP="005D23E1">
      <w:pPr>
        <w:pStyle w:val="Listenabsatz"/>
        <w:numPr>
          <w:ilvl w:val="0"/>
          <w:numId w:val="27"/>
        </w:numPr>
        <w:spacing w:after="160" w:line="259" w:lineRule="auto"/>
        <w:rPr>
          <w:rFonts w:cstheme="minorHAnsi"/>
          <w:color w:val="000000"/>
          <w:szCs w:val="22"/>
          <w:lang w:val="en-GB" w:eastAsia="de-AT"/>
        </w:rPr>
      </w:pPr>
      <w:proofErr w:type="spellStart"/>
      <w:r w:rsidRPr="005D23E1">
        <w:rPr>
          <w:rFonts w:cstheme="minorHAnsi"/>
          <w:color w:val="000000"/>
          <w:szCs w:val="22"/>
          <w:lang w:val="en-GB" w:eastAsia="de-AT"/>
        </w:rPr>
        <w:t>Goldmeda</w:t>
      </w:r>
      <w:r w:rsidR="00097001">
        <w:rPr>
          <w:rFonts w:cstheme="minorHAnsi"/>
          <w:color w:val="000000"/>
          <w:szCs w:val="22"/>
          <w:lang w:val="en-GB" w:eastAsia="de-AT"/>
        </w:rPr>
        <w:t>i</w:t>
      </w:r>
      <w:r w:rsidRPr="005D23E1">
        <w:rPr>
          <w:rFonts w:cstheme="minorHAnsi"/>
          <w:color w:val="000000"/>
          <w:szCs w:val="22"/>
          <w:lang w:val="en-GB" w:eastAsia="de-AT"/>
        </w:rPr>
        <w:t>ll</w:t>
      </w:r>
      <w:r w:rsidR="00097001">
        <w:rPr>
          <w:rFonts w:cstheme="minorHAnsi"/>
          <w:color w:val="000000"/>
          <w:szCs w:val="22"/>
          <w:lang w:val="en-GB" w:eastAsia="de-AT"/>
        </w:rPr>
        <w:t>engewinner</w:t>
      </w:r>
      <w:r w:rsidR="00E03BCC">
        <w:rPr>
          <w:rFonts w:cstheme="minorHAnsi"/>
          <w:color w:val="000000"/>
          <w:szCs w:val="22"/>
          <w:lang w:val="en-GB" w:eastAsia="de-AT"/>
        </w:rPr>
        <w:t>in</w:t>
      </w:r>
      <w:proofErr w:type="spellEnd"/>
      <w:r w:rsidRPr="005D23E1">
        <w:rPr>
          <w:rFonts w:cstheme="minorHAnsi"/>
          <w:color w:val="000000"/>
          <w:szCs w:val="22"/>
          <w:lang w:val="en-GB" w:eastAsia="de-AT"/>
        </w:rPr>
        <w:t xml:space="preserve"> </w:t>
      </w:r>
      <w:proofErr w:type="spellStart"/>
      <w:r w:rsidR="00097001">
        <w:rPr>
          <w:rFonts w:cstheme="minorHAnsi"/>
          <w:color w:val="000000"/>
          <w:szCs w:val="22"/>
          <w:lang w:val="en-GB" w:eastAsia="de-AT"/>
        </w:rPr>
        <w:t>bei</w:t>
      </w:r>
      <w:proofErr w:type="spellEnd"/>
      <w:r w:rsidRPr="005D23E1">
        <w:rPr>
          <w:rFonts w:cstheme="minorHAnsi"/>
          <w:color w:val="000000"/>
          <w:szCs w:val="22"/>
          <w:lang w:val="en-GB" w:eastAsia="de-AT"/>
        </w:rPr>
        <w:t xml:space="preserve"> </w:t>
      </w:r>
      <w:r w:rsidR="00097001">
        <w:rPr>
          <w:rFonts w:cstheme="minorHAnsi"/>
          <w:color w:val="000000"/>
          <w:szCs w:val="22"/>
          <w:lang w:val="en-GB" w:eastAsia="de-AT"/>
        </w:rPr>
        <w:t xml:space="preserve">den </w:t>
      </w:r>
      <w:proofErr w:type="spellStart"/>
      <w:r w:rsidR="00097001">
        <w:rPr>
          <w:rFonts w:cstheme="minorHAnsi"/>
          <w:color w:val="000000"/>
          <w:szCs w:val="22"/>
          <w:lang w:val="en-GB" w:eastAsia="de-AT"/>
        </w:rPr>
        <w:t>Europameisterschaften</w:t>
      </w:r>
      <w:proofErr w:type="spellEnd"/>
      <w:r w:rsidRPr="005D23E1">
        <w:rPr>
          <w:rFonts w:cstheme="minorHAnsi"/>
          <w:color w:val="000000"/>
          <w:szCs w:val="22"/>
          <w:lang w:val="en-GB" w:eastAsia="de-AT"/>
        </w:rPr>
        <w:t xml:space="preserve"> </w:t>
      </w:r>
      <w:r w:rsidR="00097001">
        <w:rPr>
          <w:rFonts w:cstheme="minorHAnsi"/>
          <w:color w:val="000000"/>
          <w:szCs w:val="22"/>
          <w:lang w:val="en-GB" w:eastAsia="de-AT"/>
        </w:rPr>
        <w:t>2023 und 2025</w:t>
      </w:r>
    </w:p>
    <w:p w:rsidR="00F526D8" w:rsidRPr="005D23E1" w:rsidRDefault="00F526D8" w:rsidP="005D23E1">
      <w:pPr>
        <w:pStyle w:val="Listenabsatz"/>
        <w:numPr>
          <w:ilvl w:val="0"/>
          <w:numId w:val="27"/>
        </w:numPr>
        <w:spacing w:after="160" w:line="259" w:lineRule="auto"/>
        <w:rPr>
          <w:rFonts w:cstheme="minorHAnsi"/>
          <w:color w:val="000000"/>
          <w:szCs w:val="22"/>
          <w:lang w:val="en-GB" w:eastAsia="de-AT"/>
        </w:rPr>
      </w:pPr>
      <w:r w:rsidRPr="005D23E1">
        <w:rPr>
          <w:rFonts w:cstheme="minorHAnsi"/>
          <w:color w:val="000000"/>
          <w:szCs w:val="22"/>
          <w:lang w:val="en-GB" w:eastAsia="de-AT"/>
        </w:rPr>
        <w:t xml:space="preserve">2023, 2024 </w:t>
      </w:r>
      <w:r w:rsidR="00097001">
        <w:rPr>
          <w:rFonts w:cstheme="minorHAnsi"/>
          <w:color w:val="000000"/>
          <w:szCs w:val="22"/>
          <w:lang w:val="en-GB" w:eastAsia="de-AT"/>
        </w:rPr>
        <w:t xml:space="preserve">und 2025, </w:t>
      </w:r>
      <w:proofErr w:type="spellStart"/>
      <w:r w:rsidR="00097001">
        <w:rPr>
          <w:rFonts w:cstheme="minorHAnsi"/>
          <w:color w:val="000000"/>
          <w:szCs w:val="22"/>
          <w:lang w:val="en-GB" w:eastAsia="de-AT"/>
        </w:rPr>
        <w:t>wurde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sie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zur</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Spielerin</w:t>
      </w:r>
      <w:proofErr w:type="spellEnd"/>
      <w:r w:rsidR="00097001">
        <w:rPr>
          <w:rFonts w:cstheme="minorHAnsi"/>
          <w:color w:val="000000"/>
          <w:szCs w:val="22"/>
          <w:lang w:val="en-GB" w:eastAsia="de-AT"/>
        </w:rPr>
        <w:t xml:space="preserve"> des </w:t>
      </w:r>
      <w:proofErr w:type="spellStart"/>
      <w:r w:rsidR="00097001">
        <w:rPr>
          <w:rFonts w:cstheme="minorHAnsi"/>
          <w:color w:val="000000"/>
          <w:szCs w:val="22"/>
          <w:lang w:val="en-GB" w:eastAsia="de-AT"/>
        </w:rPr>
        <w:t>Jahres</w:t>
      </w:r>
      <w:proofErr w:type="spellEnd"/>
      <w:r w:rsidR="00097001">
        <w:rPr>
          <w:rFonts w:cstheme="minorHAnsi"/>
          <w:color w:val="000000"/>
          <w:szCs w:val="22"/>
          <w:lang w:val="en-GB" w:eastAsia="de-AT"/>
        </w:rPr>
        <w:t xml:space="preserve"> </w:t>
      </w:r>
      <w:r w:rsidRPr="005D23E1">
        <w:rPr>
          <w:rFonts w:cstheme="minorHAnsi"/>
          <w:color w:val="000000"/>
          <w:szCs w:val="22"/>
          <w:lang w:val="en-GB" w:eastAsia="de-AT"/>
        </w:rPr>
        <w:t xml:space="preserve">in </w:t>
      </w:r>
      <w:r w:rsidR="00097001">
        <w:rPr>
          <w:rFonts w:cstheme="minorHAnsi"/>
          <w:color w:val="000000"/>
          <w:szCs w:val="22"/>
          <w:lang w:val="en-GB" w:eastAsia="de-AT"/>
        </w:rPr>
        <w:t>der</w:t>
      </w:r>
      <w:r w:rsidRPr="005D23E1">
        <w:rPr>
          <w:rFonts w:cstheme="minorHAnsi"/>
          <w:color w:val="000000"/>
          <w:szCs w:val="22"/>
          <w:lang w:val="en-GB" w:eastAsia="de-AT"/>
        </w:rPr>
        <w:t xml:space="preserve"> </w:t>
      </w:r>
      <w:proofErr w:type="spellStart"/>
      <w:r w:rsidRPr="005D23E1">
        <w:rPr>
          <w:rFonts w:cstheme="minorHAnsi"/>
          <w:color w:val="000000"/>
          <w:szCs w:val="22"/>
          <w:lang w:val="en-GB" w:eastAsia="de-AT"/>
        </w:rPr>
        <w:t>EuroLeague</w:t>
      </w:r>
      <w:proofErr w:type="spellEnd"/>
      <w:r w:rsidRPr="005D23E1">
        <w:rPr>
          <w:rFonts w:cstheme="minorHAnsi"/>
          <w:color w:val="000000"/>
          <w:szCs w:val="22"/>
          <w:lang w:val="en-GB" w:eastAsia="de-AT"/>
        </w:rPr>
        <w:t xml:space="preserve"> </w:t>
      </w:r>
      <w:r w:rsidR="00097001">
        <w:rPr>
          <w:rFonts w:cstheme="minorHAnsi"/>
          <w:color w:val="000000"/>
          <w:szCs w:val="22"/>
          <w:lang w:val="en-GB" w:eastAsia="de-AT"/>
        </w:rPr>
        <w:t xml:space="preserve">der Frauen </w:t>
      </w:r>
      <w:proofErr w:type="spellStart"/>
      <w:r w:rsidR="00097001">
        <w:rPr>
          <w:rFonts w:cstheme="minorHAnsi"/>
          <w:color w:val="000000"/>
          <w:szCs w:val="22"/>
          <w:lang w:val="en-GB" w:eastAsia="de-AT"/>
        </w:rPr>
        <w:t>gekürt</w:t>
      </w:r>
      <w:proofErr w:type="spellEnd"/>
    </w:p>
    <w:p w:rsidR="00F526D8" w:rsidRPr="005D23E1" w:rsidRDefault="00F526D8" w:rsidP="005D23E1">
      <w:pPr>
        <w:pStyle w:val="Listenabsatz"/>
        <w:numPr>
          <w:ilvl w:val="0"/>
          <w:numId w:val="27"/>
        </w:numPr>
        <w:spacing w:after="160" w:line="259" w:lineRule="auto"/>
        <w:rPr>
          <w:rFonts w:cstheme="minorHAnsi"/>
          <w:color w:val="000000"/>
          <w:szCs w:val="22"/>
          <w:lang w:val="en-GB" w:eastAsia="de-AT"/>
        </w:rPr>
      </w:pPr>
      <w:proofErr w:type="gramStart"/>
      <w:r w:rsidRPr="005D23E1">
        <w:rPr>
          <w:rFonts w:cstheme="minorHAnsi"/>
          <w:color w:val="000000"/>
          <w:szCs w:val="22"/>
          <w:lang w:val="en-GB" w:eastAsia="de-AT"/>
        </w:rPr>
        <w:t>2023</w:t>
      </w:r>
      <w:proofErr w:type="gramEnd"/>
      <w:r w:rsidRPr="005D23E1">
        <w:rPr>
          <w:rFonts w:cstheme="minorHAnsi"/>
          <w:color w:val="000000"/>
          <w:szCs w:val="22"/>
          <w:lang w:val="en-GB" w:eastAsia="de-AT"/>
        </w:rPr>
        <w:t xml:space="preserve"> </w:t>
      </w:r>
      <w:r w:rsidR="00097001">
        <w:rPr>
          <w:rFonts w:cstheme="minorHAnsi"/>
          <w:color w:val="000000"/>
          <w:szCs w:val="22"/>
          <w:lang w:val="en-GB" w:eastAsia="de-AT"/>
        </w:rPr>
        <w:t>und 2025</w:t>
      </w:r>
      <w:r w:rsidRPr="005D23E1">
        <w:rPr>
          <w:rFonts w:cstheme="minorHAnsi"/>
          <w:color w:val="000000"/>
          <w:szCs w:val="22"/>
          <w:lang w:val="en-GB" w:eastAsia="de-AT"/>
        </w:rPr>
        <w:t xml:space="preserve"> </w:t>
      </w:r>
      <w:proofErr w:type="spellStart"/>
      <w:r w:rsidR="00097001">
        <w:rPr>
          <w:rFonts w:cstheme="minorHAnsi"/>
          <w:color w:val="000000"/>
          <w:szCs w:val="22"/>
          <w:lang w:val="en-GB" w:eastAsia="de-AT"/>
        </w:rPr>
        <w:t>wurde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sie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zu</w:t>
      </w:r>
      <w:r w:rsidR="00E03BCC">
        <w:rPr>
          <w:rFonts w:cstheme="minorHAnsi"/>
          <w:color w:val="000000"/>
          <w:szCs w:val="22"/>
          <w:lang w:val="en-GB" w:eastAsia="de-AT"/>
        </w:rPr>
        <w:t>r</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besten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Spieler</w:t>
      </w:r>
      <w:r w:rsidR="00E03BCC">
        <w:rPr>
          <w:rFonts w:cstheme="minorHAnsi"/>
          <w:color w:val="000000"/>
          <w:szCs w:val="22"/>
          <w:lang w:val="en-GB" w:eastAsia="de-AT"/>
        </w:rPr>
        <w:t>in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bei</w:t>
      </w:r>
      <w:proofErr w:type="spellEnd"/>
      <w:r w:rsidR="00097001">
        <w:rPr>
          <w:rFonts w:cstheme="minorHAnsi"/>
          <w:color w:val="000000"/>
          <w:szCs w:val="22"/>
          <w:lang w:val="en-GB" w:eastAsia="de-AT"/>
        </w:rPr>
        <w:t xml:space="preserve"> den </w:t>
      </w:r>
      <w:proofErr w:type="spellStart"/>
      <w:r w:rsidR="00097001">
        <w:rPr>
          <w:rFonts w:cstheme="minorHAnsi"/>
          <w:color w:val="000000"/>
          <w:szCs w:val="22"/>
          <w:lang w:val="en-GB" w:eastAsia="de-AT"/>
        </w:rPr>
        <w:t>Europameisterschaften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ernannt</w:t>
      </w:r>
      <w:proofErr w:type="spellEnd"/>
      <w:r w:rsidR="00097001">
        <w:rPr>
          <w:rFonts w:cstheme="minorHAnsi"/>
          <w:color w:val="000000"/>
          <w:szCs w:val="22"/>
          <w:lang w:val="en-GB" w:eastAsia="de-AT"/>
        </w:rPr>
        <w:t>.</w:t>
      </w:r>
    </w:p>
    <w:p w:rsidR="00097001" w:rsidRDefault="00097001" w:rsidP="00F526D8">
      <w:pPr>
        <w:rPr>
          <w:rFonts w:ascii="Segoe UI" w:hAnsi="Segoe UI" w:cs="Segoe UI"/>
          <w:b/>
          <w:color w:val="000000"/>
          <w:sz w:val="20"/>
          <w:szCs w:val="20"/>
          <w:lang w:val="en-GB" w:eastAsia="de-AT"/>
        </w:rPr>
      </w:pPr>
    </w:p>
    <w:p w:rsidR="00F526D8" w:rsidRPr="00B24BF9" w:rsidRDefault="00097001" w:rsidP="00F526D8">
      <w:pPr>
        <w:rPr>
          <w:rFonts w:ascii="Segoe UI" w:hAnsi="Segoe UI" w:cs="Segoe UI"/>
          <w:b/>
          <w:color w:val="000000"/>
          <w:sz w:val="20"/>
          <w:szCs w:val="20"/>
          <w:lang w:val="en-GB" w:eastAsia="de-AT"/>
        </w:rPr>
      </w:pPr>
      <w:proofErr w:type="spellStart"/>
      <w:r>
        <w:rPr>
          <w:rFonts w:ascii="Segoe UI" w:hAnsi="Segoe UI" w:cs="Segoe UI"/>
          <w:b/>
          <w:color w:val="000000"/>
          <w:sz w:val="20"/>
          <w:szCs w:val="20"/>
          <w:lang w:val="en-GB" w:eastAsia="de-AT"/>
        </w:rPr>
        <w:t>Quellen</w:t>
      </w:r>
      <w:proofErr w:type="spellEnd"/>
      <w:r w:rsidR="00F526D8">
        <w:rPr>
          <w:rFonts w:ascii="Segoe UI" w:hAnsi="Segoe UI" w:cs="Segoe UI"/>
          <w:b/>
          <w:color w:val="000000"/>
          <w:sz w:val="20"/>
          <w:szCs w:val="20"/>
          <w:lang w:val="en-GB" w:eastAsia="de-AT"/>
        </w:rPr>
        <w:t>:</w:t>
      </w:r>
      <w:r w:rsidR="00F526D8" w:rsidRPr="00B24BF9">
        <w:rPr>
          <w:rFonts w:ascii="Segoe UI" w:hAnsi="Segoe UI" w:cs="Segoe UI"/>
          <w:b/>
          <w:color w:val="000000"/>
          <w:sz w:val="20"/>
          <w:szCs w:val="20"/>
          <w:lang w:val="en-GB" w:eastAsia="de-AT"/>
        </w:rPr>
        <w:t xml:space="preserve"> </w:t>
      </w:r>
    </w:p>
    <w:p w:rsidR="00F526D8" w:rsidRPr="005D23E1" w:rsidRDefault="00CF4404" w:rsidP="00F526D8">
      <w:pPr>
        <w:rPr>
          <w:rStyle w:val="Hyperlink"/>
          <w:rFonts w:eastAsiaTheme="majorEastAsia"/>
          <w:sz w:val="20"/>
          <w:szCs w:val="20"/>
          <w:lang w:val="en-GB"/>
        </w:rPr>
      </w:pPr>
      <w:hyperlink r:id="rId67" w:history="1">
        <w:r w:rsidR="00F526D8" w:rsidRPr="005D23E1">
          <w:rPr>
            <w:rStyle w:val="Hyperlink"/>
            <w:rFonts w:eastAsiaTheme="majorEastAsia"/>
            <w:sz w:val="20"/>
            <w:szCs w:val="20"/>
            <w:lang w:val="en-GB"/>
          </w:rPr>
          <w:t xml:space="preserve">Emma </w:t>
        </w:r>
        <w:proofErr w:type="spellStart"/>
        <w:r w:rsidR="00F526D8" w:rsidRPr="005D23E1">
          <w:rPr>
            <w:rStyle w:val="Hyperlink"/>
            <w:rFonts w:eastAsiaTheme="majorEastAsia"/>
            <w:sz w:val="20"/>
            <w:szCs w:val="20"/>
            <w:lang w:val="en-GB"/>
          </w:rPr>
          <w:t>Meesseman</w:t>
        </w:r>
        <w:proofErr w:type="spellEnd"/>
        <w:r w:rsidR="00F526D8" w:rsidRPr="005D23E1">
          <w:rPr>
            <w:rStyle w:val="Hyperlink"/>
            <w:rFonts w:eastAsiaTheme="majorEastAsia"/>
            <w:sz w:val="20"/>
            <w:szCs w:val="20"/>
            <w:lang w:val="en-GB"/>
          </w:rPr>
          <w:t xml:space="preserve"> – Wikipedia</w:t>
        </w:r>
      </w:hyperlink>
    </w:p>
    <w:p w:rsidR="00F526D8" w:rsidRPr="005D23E1" w:rsidRDefault="00CF4404" w:rsidP="00F526D8">
      <w:pPr>
        <w:rPr>
          <w:rStyle w:val="Hyperlink"/>
          <w:rFonts w:eastAsiaTheme="majorEastAsia"/>
          <w:sz w:val="20"/>
          <w:szCs w:val="20"/>
          <w:lang w:val="en-GB"/>
        </w:rPr>
      </w:pPr>
      <w:hyperlink r:id="rId68" w:history="1">
        <w:r w:rsidR="00F526D8" w:rsidRPr="005D23E1">
          <w:rPr>
            <w:rStyle w:val="Hyperlink"/>
            <w:rFonts w:eastAsiaTheme="majorEastAsia"/>
            <w:sz w:val="20"/>
            <w:szCs w:val="20"/>
            <w:lang w:val="en-GB"/>
          </w:rPr>
          <w:t xml:space="preserve">Emma </w:t>
        </w:r>
        <w:proofErr w:type="spellStart"/>
        <w:r w:rsidR="00F526D8" w:rsidRPr="005D23E1">
          <w:rPr>
            <w:rStyle w:val="Hyperlink"/>
            <w:rFonts w:eastAsiaTheme="majorEastAsia"/>
            <w:sz w:val="20"/>
            <w:szCs w:val="20"/>
            <w:lang w:val="en-GB"/>
          </w:rPr>
          <w:t>Meesseman</w:t>
        </w:r>
        <w:proofErr w:type="spellEnd"/>
        <w:r w:rsidR="00F526D8" w:rsidRPr="005D23E1">
          <w:rPr>
            <w:rStyle w:val="Hyperlink"/>
            <w:rFonts w:eastAsiaTheme="majorEastAsia"/>
            <w:sz w:val="20"/>
            <w:szCs w:val="20"/>
            <w:lang w:val="en-GB"/>
          </w:rPr>
          <w:t xml:space="preserve"> is back in der WNBA: Engagement </w:t>
        </w:r>
        <w:proofErr w:type="spellStart"/>
        <w:r w:rsidR="00F526D8" w:rsidRPr="005D23E1">
          <w:rPr>
            <w:rStyle w:val="Hyperlink"/>
            <w:rFonts w:eastAsiaTheme="majorEastAsia"/>
            <w:sz w:val="20"/>
            <w:szCs w:val="20"/>
            <w:lang w:val="en-GB"/>
          </w:rPr>
          <w:t>bei</w:t>
        </w:r>
        <w:proofErr w:type="spellEnd"/>
        <w:r w:rsidR="00F526D8" w:rsidRPr="005D23E1">
          <w:rPr>
            <w:rStyle w:val="Hyperlink"/>
            <w:rFonts w:eastAsiaTheme="majorEastAsia"/>
            <w:sz w:val="20"/>
            <w:szCs w:val="20"/>
            <w:lang w:val="en-GB"/>
          </w:rPr>
          <w:t xml:space="preserve"> New York Liberty - BRF </w:t>
        </w:r>
        <w:proofErr w:type="spellStart"/>
        <w:r w:rsidR="00F526D8" w:rsidRPr="005D23E1">
          <w:rPr>
            <w:rStyle w:val="Hyperlink"/>
            <w:rFonts w:eastAsiaTheme="majorEastAsia"/>
            <w:sz w:val="20"/>
            <w:szCs w:val="20"/>
            <w:lang w:val="en-GB"/>
          </w:rPr>
          <w:t>Nachrichten</w:t>
        </w:r>
        <w:proofErr w:type="spellEnd"/>
      </w:hyperlink>
    </w:p>
    <w:p w:rsidR="00F526D8" w:rsidRPr="005D23E1" w:rsidRDefault="00CF4404" w:rsidP="00F526D8">
      <w:pPr>
        <w:rPr>
          <w:rStyle w:val="Hyperlink"/>
          <w:rFonts w:eastAsiaTheme="majorEastAsia"/>
          <w:sz w:val="20"/>
          <w:szCs w:val="20"/>
          <w:lang w:val="en-GB"/>
        </w:rPr>
      </w:pPr>
      <w:hyperlink r:id="rId69" w:history="1">
        <w:r w:rsidR="00F526D8" w:rsidRPr="005D23E1">
          <w:rPr>
            <w:rStyle w:val="Hyperlink"/>
            <w:rFonts w:eastAsiaTheme="majorEastAsia"/>
            <w:sz w:val="20"/>
            <w:szCs w:val="20"/>
            <w:lang w:val="en-GB"/>
          </w:rPr>
          <w:t xml:space="preserve">Emma </w:t>
        </w:r>
        <w:proofErr w:type="spellStart"/>
        <w:r w:rsidR="00F526D8" w:rsidRPr="005D23E1">
          <w:rPr>
            <w:rStyle w:val="Hyperlink"/>
            <w:rFonts w:eastAsiaTheme="majorEastAsia"/>
            <w:sz w:val="20"/>
            <w:szCs w:val="20"/>
            <w:lang w:val="en-GB"/>
          </w:rPr>
          <w:t>Meesseman's</w:t>
        </w:r>
        <w:proofErr w:type="spellEnd"/>
        <w:r w:rsidR="00F526D8" w:rsidRPr="005D23E1">
          <w:rPr>
            <w:rStyle w:val="Hyperlink"/>
            <w:rFonts w:eastAsiaTheme="majorEastAsia"/>
            <w:sz w:val="20"/>
            <w:szCs w:val="20"/>
            <w:lang w:val="en-GB"/>
          </w:rPr>
          <w:t xml:space="preserve"> Back-to-School Message - YouTube</w:t>
        </w:r>
      </w:hyperlink>
    </w:p>
    <w:p w:rsidR="00F526D8" w:rsidRDefault="00CF4404" w:rsidP="00F526D8">
      <w:pPr>
        <w:rPr>
          <w:sz w:val="20"/>
          <w:szCs w:val="20"/>
          <w:lang w:val="en-GB"/>
        </w:rPr>
      </w:pPr>
      <w:hyperlink r:id="rId70" w:history="1">
        <w:r w:rsidR="005D23E1" w:rsidRPr="001E5C23">
          <w:rPr>
            <w:rStyle w:val="Hyperlink"/>
            <w:sz w:val="20"/>
            <w:szCs w:val="20"/>
            <w:lang w:val="en-GB"/>
          </w:rPr>
          <w:t>https://upload.wikimedia.org/wikipedia/commons/thumb/5/56/Emma_Meesseman_11_Fenerbah%C3%A7e_Women%27s_Basketball_20231009_%281%29.jpg/250px-Emma_Meesseman_11_Fenerbah%C3%A7e_Women%27s_Basketball_20231009_%281%29.jpg</w:t>
        </w:r>
      </w:hyperlink>
    </w:p>
    <w:sectPr w:rsidR="00FA2C74" w:rsidRPr="00BF185A">
      <w:headerReference w:type="default" r:id="rId3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3836" w:rsidRDefault="00DA3836">
      <w:r>
        <w:separator/>
      </w:r>
    </w:p>
  </w:endnote>
  <w:endnote w:type="continuationSeparator" w:id="0">
    <w:p w:rsidR="00DA3836" w:rsidRDefault="00DA3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Times New Roman"/>
    <w:charset w:val="00"/>
    <w:family w:val="auto"/>
    <w:pitch w:val="default"/>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3836" w:rsidRDefault="00DA3836">
      <w:r>
        <w:separator/>
      </w:r>
    </w:p>
  </w:footnote>
  <w:footnote w:type="continuationSeparator" w:id="0">
    <w:p w:rsidR="00DA3836" w:rsidRDefault="00DA38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3836" w:rsidRDefault="00DA3836">
    <w:pPr>
      <w:pStyle w:val="Kopfzeile"/>
    </w:pPr>
    <w:r>
      <w:rPr>
        <w:noProof/>
        <w:lang w:eastAsia="de-AT"/>
      </w:rPr>
      <w:drawing>
        <wp:anchor distT="0" distB="0" distL="114300" distR="114300" simplePos="0" relativeHeight="251659264" behindDoc="0" locked="0" layoutInCell="1" allowOverlap="1" wp14:anchorId="491C32B0" wp14:editId="59D161AD">
          <wp:simplePos x="0" y="0"/>
          <wp:positionH relativeFrom="margin">
            <wp:posOffset>-252095</wp:posOffset>
          </wp:positionH>
          <wp:positionV relativeFrom="paragraph">
            <wp:posOffset>-544830</wp:posOffset>
          </wp:positionV>
          <wp:extent cx="1858010" cy="1044575"/>
          <wp:effectExtent l="0" t="0" r="8890" b="3175"/>
          <wp:wrapNone/>
          <wp:docPr id="31" name="Immagine 4">
            <a:extLst xmlns:a="http://schemas.openxmlformats.org/drawingml/2006/main">
              <a:ext uri="{FF2B5EF4-FFF2-40B4-BE49-F238E27FC236}">
                <a16:creationId xmlns:a16="http://schemas.microsoft.com/office/drawing/2014/main" id="{9E1ADB95-7417-4A36-9BD2-C17BC06095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magine 4">
                    <a:extLst>
                      <a:ext uri="{FF2B5EF4-FFF2-40B4-BE49-F238E27FC236}">
                        <a16:creationId xmlns:a16="http://schemas.microsoft.com/office/drawing/2014/main" id="{9E1ADB95-7417-4A36-9BD2-C17BC0609546}"/>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8010" cy="1044575"/>
                  </a:xfrm>
                  <a:prstGeom prst="rect">
                    <a:avLst/>
                  </a:prstGeom>
                </pic:spPr>
              </pic:pic>
            </a:graphicData>
          </a:graphic>
          <wp14:sizeRelH relativeFrom="margin">
            <wp14:pctWidth>0</wp14:pctWidth>
          </wp14:sizeRelH>
          <wp14:sizeRelV relativeFrom="margin">
            <wp14:pctHeight>0</wp14:pctHeight>
          </wp14:sizeRelV>
        </wp:anchor>
      </w:drawing>
    </w:r>
  </w:p>
  <w:p w:rsidR="00DA3836" w:rsidRDefault="00DA383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D4514"/>
    <w:multiLevelType w:val="hybridMultilevel"/>
    <w:tmpl w:val="C3E26CB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AC83F0C"/>
    <w:multiLevelType w:val="hybridMultilevel"/>
    <w:tmpl w:val="F788E53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E0635BC"/>
    <w:multiLevelType w:val="hybridMultilevel"/>
    <w:tmpl w:val="63F2D618"/>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F6D0B9B"/>
    <w:multiLevelType w:val="hybridMultilevel"/>
    <w:tmpl w:val="C7105800"/>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103A36EC"/>
    <w:multiLevelType w:val="hybridMultilevel"/>
    <w:tmpl w:val="4EAEE75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13F37CE2"/>
    <w:multiLevelType w:val="hybridMultilevel"/>
    <w:tmpl w:val="9572DCD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14181B58"/>
    <w:multiLevelType w:val="hybridMultilevel"/>
    <w:tmpl w:val="781645A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1B81527D"/>
    <w:multiLevelType w:val="hybridMultilevel"/>
    <w:tmpl w:val="99A6FA5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22640370"/>
    <w:multiLevelType w:val="hybridMultilevel"/>
    <w:tmpl w:val="17928110"/>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2E0A6816"/>
    <w:multiLevelType w:val="hybridMultilevel"/>
    <w:tmpl w:val="DBEC9D20"/>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32AE0367"/>
    <w:multiLevelType w:val="hybridMultilevel"/>
    <w:tmpl w:val="7D8E18B4"/>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45103144"/>
    <w:multiLevelType w:val="hybridMultilevel"/>
    <w:tmpl w:val="85CA3168"/>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456160FF"/>
    <w:multiLevelType w:val="hybridMultilevel"/>
    <w:tmpl w:val="D870023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4D1A34C7"/>
    <w:multiLevelType w:val="hybridMultilevel"/>
    <w:tmpl w:val="DA243962"/>
    <w:lvl w:ilvl="0" w:tplc="0C070005">
      <w:start w:val="1"/>
      <w:numFmt w:val="bullet"/>
      <w:lvlText w:val=""/>
      <w:lvlJc w:val="left"/>
      <w:pPr>
        <w:ind w:left="1440" w:hanging="360"/>
      </w:pPr>
      <w:rPr>
        <w:rFonts w:ascii="Wingdings" w:hAnsi="Wingdings"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14" w15:restartNumberingAfterBreak="0">
    <w:nsid w:val="4D255B38"/>
    <w:multiLevelType w:val="hybridMultilevel"/>
    <w:tmpl w:val="83049DC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51475027"/>
    <w:multiLevelType w:val="hybridMultilevel"/>
    <w:tmpl w:val="7B42314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5360635E"/>
    <w:multiLevelType w:val="hybridMultilevel"/>
    <w:tmpl w:val="CC0A352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54371BC9"/>
    <w:multiLevelType w:val="hybridMultilevel"/>
    <w:tmpl w:val="365CDB8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8" w15:restartNumberingAfterBreak="0">
    <w:nsid w:val="55607F97"/>
    <w:multiLevelType w:val="hybridMultilevel"/>
    <w:tmpl w:val="479ED41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9" w15:restartNumberingAfterBreak="0">
    <w:nsid w:val="582248C4"/>
    <w:multiLevelType w:val="hybridMultilevel"/>
    <w:tmpl w:val="BA9227B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0" w15:restartNumberingAfterBreak="0">
    <w:nsid w:val="01C44560"/>
    <w:multiLevelType w:val="hybridMultilevel"/>
    <w:tmpl w:val="8B4C4BE4"/>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04FD79A2"/>
    <w:multiLevelType w:val="hybridMultilevel"/>
    <w:tmpl w:val="7B42314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2" w15:restartNumberingAfterBreak="0">
    <w:nsid w:val="01311E97"/>
    <w:multiLevelType w:val="hybridMultilevel"/>
    <w:tmpl w:val="0358C708"/>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05522224"/>
    <w:multiLevelType w:val="hybridMultilevel"/>
    <w:tmpl w:val="0686960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4" w15:restartNumberingAfterBreak="0">
    <w:nsid w:val="00F3484B"/>
    <w:multiLevelType w:val="hybridMultilevel"/>
    <w:tmpl w:val="470AA71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15:restartNumberingAfterBreak="0">
    <w:nsid w:val="0105DE59"/>
    <w:multiLevelType w:val="hybridMultilevel"/>
    <w:tmpl w:val="B202A73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027D4845"/>
    <w:multiLevelType w:val="hybridMultilevel"/>
    <w:tmpl w:val="4A121AF2"/>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5"/>
  </w:num>
  <w:num w:numId="2">
    <w:abstractNumId w:val="6"/>
  </w:num>
  <w:num w:numId="3">
    <w:abstractNumId w:val="2"/>
  </w:num>
  <w:num w:numId="4">
    <w:abstractNumId w:val="1"/>
  </w:num>
  <w:num w:numId="5">
    <w:abstractNumId w:val="10"/>
  </w:num>
  <w:num w:numId="6">
    <w:abstractNumId w:val="18"/>
  </w:num>
  <w:num w:numId="7">
    <w:abstractNumId w:val="5"/>
  </w:num>
  <w:num w:numId="8">
    <w:abstractNumId w:val="9"/>
  </w:num>
  <w:num w:numId="9">
    <w:abstractNumId w:val="12"/>
  </w:num>
  <w:num w:numId="10">
    <w:abstractNumId w:val="4"/>
  </w:num>
  <w:num w:numId="11">
    <w:abstractNumId w:val="11"/>
  </w:num>
  <w:num w:numId="12">
    <w:abstractNumId w:val="13"/>
  </w:num>
  <w:num w:numId="13">
    <w:abstractNumId w:val="3"/>
  </w:num>
  <w:num w:numId="14">
    <w:abstractNumId w:val="8"/>
  </w:num>
  <w:num w:numId="15">
    <w:abstractNumId w:val="16"/>
  </w:num>
  <w:num w:numId="16">
    <w:abstractNumId w:val="14"/>
  </w:num>
  <w:num w:numId="17">
    <w:abstractNumId w:val="17"/>
  </w:num>
  <w:num w:numId="18">
    <w:abstractNumId w:val="0"/>
  </w:num>
  <w:num w:numId="19">
    <w:abstractNumId w:val="7"/>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0">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4E2"/>
    <w:rsid w:val="00000B8B"/>
    <w:rsid w:val="000040D7"/>
    <w:rsid w:val="00004880"/>
    <w:rsid w:val="00016954"/>
    <w:rsid w:val="00045FE3"/>
    <w:rsid w:val="000463B8"/>
    <w:rsid w:val="00061C85"/>
    <w:rsid w:val="00065510"/>
    <w:rsid w:val="00072FB2"/>
    <w:rsid w:val="00082F62"/>
    <w:rsid w:val="000911C9"/>
    <w:rsid w:val="000930EF"/>
    <w:rsid w:val="00093352"/>
    <w:rsid w:val="00094E23"/>
    <w:rsid w:val="0010424F"/>
    <w:rsid w:val="00126648"/>
    <w:rsid w:val="001274BD"/>
    <w:rsid w:val="001311D1"/>
    <w:rsid w:val="00141948"/>
    <w:rsid w:val="00156453"/>
    <w:rsid w:val="00164530"/>
    <w:rsid w:val="00176619"/>
    <w:rsid w:val="00181AD7"/>
    <w:rsid w:val="0018438B"/>
    <w:rsid w:val="0019006E"/>
    <w:rsid w:val="001949EA"/>
    <w:rsid w:val="001A3353"/>
    <w:rsid w:val="001C1A1A"/>
    <w:rsid w:val="001E0488"/>
    <w:rsid w:val="001E61AA"/>
    <w:rsid w:val="002078BD"/>
    <w:rsid w:val="002238ED"/>
    <w:rsid w:val="00225A87"/>
    <w:rsid w:val="00227D5B"/>
    <w:rsid w:val="00233059"/>
    <w:rsid w:val="0023430B"/>
    <w:rsid w:val="0023685F"/>
    <w:rsid w:val="00236D40"/>
    <w:rsid w:val="002551C2"/>
    <w:rsid w:val="00260604"/>
    <w:rsid w:val="00261BB0"/>
    <w:rsid w:val="00262BD5"/>
    <w:rsid w:val="00271E7A"/>
    <w:rsid w:val="0028449B"/>
    <w:rsid w:val="0028665F"/>
    <w:rsid w:val="00293132"/>
    <w:rsid w:val="00293451"/>
    <w:rsid w:val="002A1807"/>
    <w:rsid w:val="002B09AA"/>
    <w:rsid w:val="002D1083"/>
    <w:rsid w:val="002D3F32"/>
    <w:rsid w:val="002D57E5"/>
    <w:rsid w:val="002E3A0D"/>
    <w:rsid w:val="002F2EFE"/>
    <w:rsid w:val="003172E2"/>
    <w:rsid w:val="00321F2A"/>
    <w:rsid w:val="00360DA2"/>
    <w:rsid w:val="00361142"/>
    <w:rsid w:val="00361B50"/>
    <w:rsid w:val="00362199"/>
    <w:rsid w:val="00363808"/>
    <w:rsid w:val="00366461"/>
    <w:rsid w:val="003729F9"/>
    <w:rsid w:val="00380AA9"/>
    <w:rsid w:val="0039491D"/>
    <w:rsid w:val="003A58EB"/>
    <w:rsid w:val="003C31B9"/>
    <w:rsid w:val="003C7DC4"/>
    <w:rsid w:val="003F48DF"/>
    <w:rsid w:val="00400DB1"/>
    <w:rsid w:val="004263C3"/>
    <w:rsid w:val="00426F83"/>
    <w:rsid w:val="00442496"/>
    <w:rsid w:val="00447021"/>
    <w:rsid w:val="0046462B"/>
    <w:rsid w:val="00475815"/>
    <w:rsid w:val="00481C17"/>
    <w:rsid w:val="00490B94"/>
    <w:rsid w:val="004D4450"/>
    <w:rsid w:val="004E35A3"/>
    <w:rsid w:val="00510670"/>
    <w:rsid w:val="00521F0E"/>
    <w:rsid w:val="005234E2"/>
    <w:rsid w:val="00524F62"/>
    <w:rsid w:val="00534336"/>
    <w:rsid w:val="00540D80"/>
    <w:rsid w:val="00557B3A"/>
    <w:rsid w:val="00562169"/>
    <w:rsid w:val="005737DF"/>
    <w:rsid w:val="0058030C"/>
    <w:rsid w:val="00587A32"/>
    <w:rsid w:val="005916FD"/>
    <w:rsid w:val="005948F5"/>
    <w:rsid w:val="005973E8"/>
    <w:rsid w:val="005B2D20"/>
    <w:rsid w:val="005B4E54"/>
    <w:rsid w:val="005C2157"/>
    <w:rsid w:val="005C6117"/>
    <w:rsid w:val="005C6A37"/>
    <w:rsid w:val="005E0433"/>
    <w:rsid w:val="005E2C10"/>
    <w:rsid w:val="005F3E79"/>
    <w:rsid w:val="00603591"/>
    <w:rsid w:val="00606B2B"/>
    <w:rsid w:val="00613715"/>
    <w:rsid w:val="00631123"/>
    <w:rsid w:val="0066574E"/>
    <w:rsid w:val="0067686F"/>
    <w:rsid w:val="006A0299"/>
    <w:rsid w:val="006D3677"/>
    <w:rsid w:val="006D4ACF"/>
    <w:rsid w:val="00700356"/>
    <w:rsid w:val="007006E7"/>
    <w:rsid w:val="007034FE"/>
    <w:rsid w:val="00722C0F"/>
    <w:rsid w:val="00734E31"/>
    <w:rsid w:val="00735E43"/>
    <w:rsid w:val="007379B0"/>
    <w:rsid w:val="00737E18"/>
    <w:rsid w:val="00744474"/>
    <w:rsid w:val="0076275F"/>
    <w:rsid w:val="00777370"/>
    <w:rsid w:val="0079520F"/>
    <w:rsid w:val="007A7FF1"/>
    <w:rsid w:val="007B424C"/>
    <w:rsid w:val="007C0EAE"/>
    <w:rsid w:val="007C55BD"/>
    <w:rsid w:val="007D3F6B"/>
    <w:rsid w:val="007E0883"/>
    <w:rsid w:val="007F3FA9"/>
    <w:rsid w:val="00804DC9"/>
    <w:rsid w:val="00805494"/>
    <w:rsid w:val="00812A29"/>
    <w:rsid w:val="00815536"/>
    <w:rsid w:val="00815B7D"/>
    <w:rsid w:val="00816005"/>
    <w:rsid w:val="0082321E"/>
    <w:rsid w:val="008539AA"/>
    <w:rsid w:val="00855CB1"/>
    <w:rsid w:val="008C35B2"/>
    <w:rsid w:val="008C69D1"/>
    <w:rsid w:val="008D03DB"/>
    <w:rsid w:val="008D2B37"/>
    <w:rsid w:val="008E16C4"/>
    <w:rsid w:val="00901163"/>
    <w:rsid w:val="00905097"/>
    <w:rsid w:val="00921BE3"/>
    <w:rsid w:val="00924D09"/>
    <w:rsid w:val="0093781D"/>
    <w:rsid w:val="009436F5"/>
    <w:rsid w:val="00974A5F"/>
    <w:rsid w:val="0098625F"/>
    <w:rsid w:val="00993DB3"/>
    <w:rsid w:val="00995874"/>
    <w:rsid w:val="009A3791"/>
    <w:rsid w:val="009A5C48"/>
    <w:rsid w:val="009B6182"/>
    <w:rsid w:val="009C36AA"/>
    <w:rsid w:val="009C68B9"/>
    <w:rsid w:val="009D0962"/>
    <w:rsid w:val="009F0234"/>
    <w:rsid w:val="009F1490"/>
    <w:rsid w:val="00A04868"/>
    <w:rsid w:val="00A07232"/>
    <w:rsid w:val="00A47899"/>
    <w:rsid w:val="00A6742E"/>
    <w:rsid w:val="00A70B17"/>
    <w:rsid w:val="00A954B7"/>
    <w:rsid w:val="00AA09A8"/>
    <w:rsid w:val="00AC591B"/>
    <w:rsid w:val="00AF75F0"/>
    <w:rsid w:val="00B116E4"/>
    <w:rsid w:val="00B33A9F"/>
    <w:rsid w:val="00B46CB2"/>
    <w:rsid w:val="00B565E0"/>
    <w:rsid w:val="00B731B9"/>
    <w:rsid w:val="00B90E3B"/>
    <w:rsid w:val="00B93DCA"/>
    <w:rsid w:val="00BA2957"/>
    <w:rsid w:val="00BA645E"/>
    <w:rsid w:val="00BC7F04"/>
    <w:rsid w:val="00BE6FF4"/>
    <w:rsid w:val="00BF185A"/>
    <w:rsid w:val="00BF39FC"/>
    <w:rsid w:val="00C2329B"/>
    <w:rsid w:val="00C3692F"/>
    <w:rsid w:val="00C46B1D"/>
    <w:rsid w:val="00CB6061"/>
    <w:rsid w:val="00CB60A6"/>
    <w:rsid w:val="00CC6B9D"/>
    <w:rsid w:val="00CE2D89"/>
    <w:rsid w:val="00CE4240"/>
    <w:rsid w:val="00CF210A"/>
    <w:rsid w:val="00D05A83"/>
    <w:rsid w:val="00D05CBB"/>
    <w:rsid w:val="00D109C9"/>
    <w:rsid w:val="00D11E9A"/>
    <w:rsid w:val="00D16DBB"/>
    <w:rsid w:val="00D230B8"/>
    <w:rsid w:val="00D333B2"/>
    <w:rsid w:val="00D364BE"/>
    <w:rsid w:val="00D5401B"/>
    <w:rsid w:val="00D72DD0"/>
    <w:rsid w:val="00D8005A"/>
    <w:rsid w:val="00D847D4"/>
    <w:rsid w:val="00DA3836"/>
    <w:rsid w:val="00DD6B4D"/>
    <w:rsid w:val="00DF0812"/>
    <w:rsid w:val="00E00894"/>
    <w:rsid w:val="00E0366B"/>
    <w:rsid w:val="00E1511C"/>
    <w:rsid w:val="00E30F55"/>
    <w:rsid w:val="00E3349B"/>
    <w:rsid w:val="00E35421"/>
    <w:rsid w:val="00E35A99"/>
    <w:rsid w:val="00E44BF8"/>
    <w:rsid w:val="00E45EA1"/>
    <w:rsid w:val="00E515ED"/>
    <w:rsid w:val="00E65762"/>
    <w:rsid w:val="00E72CF2"/>
    <w:rsid w:val="00E7397D"/>
    <w:rsid w:val="00E73FF0"/>
    <w:rsid w:val="00E752B0"/>
    <w:rsid w:val="00E8549D"/>
    <w:rsid w:val="00E92C44"/>
    <w:rsid w:val="00ED4300"/>
    <w:rsid w:val="00ED7EED"/>
    <w:rsid w:val="00F02B5E"/>
    <w:rsid w:val="00F02EAA"/>
    <w:rsid w:val="00F30100"/>
    <w:rsid w:val="00F43CE5"/>
    <w:rsid w:val="00F56E42"/>
    <w:rsid w:val="00F83C76"/>
    <w:rsid w:val="00F92F23"/>
    <w:rsid w:val="00FA2C74"/>
    <w:rsid w:val="00FB062A"/>
    <w:rsid w:val="00FB356B"/>
    <w:rsid w:val="00FC50C4"/>
    <w:rsid w:val="00FE1209"/>
    <w:rsid w:val="00FF4F5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chartTrackingRefBased/>
  <w15:docId w15:val="{DDBB3E37-EA06-4116-9FB7-7C8834A5F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A2C74"/>
    <w:pPr>
      <w:spacing w:after="0" w:line="240" w:lineRule="auto"/>
    </w:pPr>
    <w:rPr>
      <w:rFonts w:ascii="Tahoma" w:eastAsia="Times New Roman" w:hAnsi="Tahoma" w:cs="Times New Roman"/>
      <w:szCs w:val="24"/>
      <w:lang w:eastAsia="de-DE"/>
    </w:rPr>
  </w:style>
  <w:style w:type="paragraph" w:styleId="berschrift1">
    <w:name w:val="heading 1"/>
    <w:basedOn w:val="Standard"/>
    <w:next w:val="Standard"/>
    <w:link w:val="berschrift1Zchn"/>
    <w:uiPriority w:val="9"/>
    <w:qFormat/>
    <w:rsid w:val="00D11E9A"/>
    <w:pPr>
      <w:keepNext/>
      <w:keepLines/>
      <w:spacing w:before="360" w:after="80"/>
      <w:outlineLvl w:val="0"/>
    </w:pPr>
    <w:rPr>
      <w:rFonts w:ascii="Arial" w:eastAsiaTheme="majorEastAsia" w:hAnsi="Arial" w:cstheme="majorBidi"/>
      <w:b/>
      <w:color w:val="002060"/>
      <w:sz w:val="56"/>
      <w:szCs w:val="40"/>
    </w:rPr>
  </w:style>
  <w:style w:type="paragraph" w:styleId="berschrift2">
    <w:name w:val="heading 2"/>
    <w:basedOn w:val="Standard"/>
    <w:next w:val="Standard"/>
    <w:link w:val="berschrift2Zchn"/>
    <w:uiPriority w:val="9"/>
    <w:unhideWhenUsed/>
    <w:qFormat/>
    <w:rsid w:val="00A07232"/>
    <w:pPr>
      <w:keepNext/>
      <w:keepLines/>
      <w:spacing w:before="160" w:after="80"/>
      <w:outlineLvl w:val="1"/>
    </w:pPr>
    <w:rPr>
      <w:rFonts w:eastAsiaTheme="majorEastAsia" w:cstheme="majorBidi"/>
      <w:b/>
      <w:color w:val="1F3864" w:themeColor="accent5" w:themeShade="80"/>
      <w:sz w:val="48"/>
      <w:szCs w:val="32"/>
    </w:rPr>
  </w:style>
  <w:style w:type="paragraph" w:styleId="berschrift3">
    <w:name w:val="heading 3"/>
    <w:basedOn w:val="Standard"/>
    <w:next w:val="Standard"/>
    <w:link w:val="berschrift3Zchn"/>
    <w:uiPriority w:val="9"/>
    <w:semiHidden/>
    <w:unhideWhenUsed/>
    <w:qFormat/>
    <w:rsid w:val="005234E2"/>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5234E2"/>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5234E2"/>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5234E2"/>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234E2"/>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234E2"/>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234E2"/>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11E9A"/>
    <w:rPr>
      <w:rFonts w:ascii="Arial" w:eastAsiaTheme="majorEastAsia" w:hAnsi="Arial" w:cstheme="majorBidi"/>
      <w:b/>
      <w:color w:val="002060"/>
      <w:sz w:val="56"/>
      <w:szCs w:val="40"/>
      <w:lang w:eastAsia="de-DE"/>
    </w:rPr>
  </w:style>
  <w:style w:type="character" w:customStyle="1" w:styleId="berschrift2Zchn">
    <w:name w:val="Überschrift 2 Zchn"/>
    <w:basedOn w:val="Absatz-Standardschriftart"/>
    <w:link w:val="berschrift2"/>
    <w:uiPriority w:val="9"/>
    <w:rsid w:val="00A07232"/>
    <w:rPr>
      <w:rFonts w:ascii="Tahoma" w:eastAsiaTheme="majorEastAsia" w:hAnsi="Tahoma" w:cstheme="majorBidi"/>
      <w:b/>
      <w:color w:val="1F3864" w:themeColor="accent5" w:themeShade="80"/>
      <w:sz w:val="48"/>
      <w:szCs w:val="32"/>
      <w:lang w:eastAsia="de-DE"/>
    </w:rPr>
  </w:style>
  <w:style w:type="character" w:customStyle="1" w:styleId="berschrift3Zchn">
    <w:name w:val="Überschrift 3 Zchn"/>
    <w:basedOn w:val="Absatz-Standardschriftart"/>
    <w:link w:val="berschrift3"/>
    <w:uiPriority w:val="9"/>
    <w:semiHidden/>
    <w:rsid w:val="005234E2"/>
    <w:rPr>
      <w:rFonts w:ascii="Tahoma" w:eastAsiaTheme="majorEastAsia" w:hAnsi="Tahoma" w:cstheme="majorBidi"/>
      <w:color w:val="2E74B5" w:themeColor="accent1" w:themeShade="BF"/>
      <w:sz w:val="28"/>
      <w:szCs w:val="28"/>
      <w:lang w:eastAsia="de-DE"/>
    </w:rPr>
  </w:style>
  <w:style w:type="character" w:customStyle="1" w:styleId="berschrift4Zchn">
    <w:name w:val="Überschrift 4 Zchn"/>
    <w:basedOn w:val="Absatz-Standardschriftart"/>
    <w:link w:val="berschrift4"/>
    <w:uiPriority w:val="9"/>
    <w:semiHidden/>
    <w:rsid w:val="005234E2"/>
    <w:rPr>
      <w:rFonts w:ascii="Tahoma" w:eastAsiaTheme="majorEastAsia" w:hAnsi="Tahoma" w:cstheme="majorBidi"/>
      <w:i/>
      <w:iCs/>
      <w:color w:val="2E74B5" w:themeColor="accent1" w:themeShade="BF"/>
      <w:sz w:val="24"/>
      <w:szCs w:val="24"/>
      <w:lang w:eastAsia="de-DE"/>
    </w:rPr>
  </w:style>
  <w:style w:type="character" w:customStyle="1" w:styleId="berschrift5Zchn">
    <w:name w:val="Überschrift 5 Zchn"/>
    <w:basedOn w:val="Absatz-Standardschriftart"/>
    <w:link w:val="berschrift5"/>
    <w:uiPriority w:val="9"/>
    <w:semiHidden/>
    <w:rsid w:val="005234E2"/>
    <w:rPr>
      <w:rFonts w:ascii="Tahoma" w:eastAsiaTheme="majorEastAsia" w:hAnsi="Tahoma" w:cstheme="majorBidi"/>
      <w:color w:val="2E74B5" w:themeColor="accent1" w:themeShade="BF"/>
      <w:sz w:val="24"/>
      <w:szCs w:val="24"/>
      <w:lang w:eastAsia="de-DE"/>
    </w:rPr>
  </w:style>
  <w:style w:type="character" w:customStyle="1" w:styleId="berschrift6Zchn">
    <w:name w:val="Überschrift 6 Zchn"/>
    <w:basedOn w:val="Absatz-Standardschriftart"/>
    <w:link w:val="berschrift6"/>
    <w:uiPriority w:val="9"/>
    <w:semiHidden/>
    <w:rsid w:val="005234E2"/>
    <w:rPr>
      <w:rFonts w:ascii="Tahoma" w:eastAsiaTheme="majorEastAsia" w:hAnsi="Tahoma" w:cstheme="majorBidi"/>
      <w:i/>
      <w:iCs/>
      <w:color w:val="595959" w:themeColor="text1" w:themeTint="A6"/>
      <w:sz w:val="24"/>
      <w:szCs w:val="24"/>
      <w:lang w:eastAsia="de-DE"/>
    </w:rPr>
  </w:style>
  <w:style w:type="character" w:customStyle="1" w:styleId="berschrift7Zchn">
    <w:name w:val="Überschrift 7 Zchn"/>
    <w:basedOn w:val="Absatz-Standardschriftart"/>
    <w:link w:val="berschrift7"/>
    <w:uiPriority w:val="9"/>
    <w:semiHidden/>
    <w:rsid w:val="005234E2"/>
    <w:rPr>
      <w:rFonts w:ascii="Tahoma" w:eastAsiaTheme="majorEastAsia" w:hAnsi="Tahoma" w:cstheme="majorBidi"/>
      <w:color w:val="595959" w:themeColor="text1" w:themeTint="A6"/>
      <w:sz w:val="24"/>
      <w:szCs w:val="24"/>
      <w:lang w:eastAsia="de-DE"/>
    </w:rPr>
  </w:style>
  <w:style w:type="character" w:customStyle="1" w:styleId="berschrift8Zchn">
    <w:name w:val="Überschrift 8 Zchn"/>
    <w:basedOn w:val="Absatz-Standardschriftart"/>
    <w:link w:val="berschrift8"/>
    <w:uiPriority w:val="9"/>
    <w:semiHidden/>
    <w:rsid w:val="005234E2"/>
    <w:rPr>
      <w:rFonts w:ascii="Tahoma" w:eastAsiaTheme="majorEastAsia" w:hAnsi="Tahoma" w:cstheme="majorBidi"/>
      <w:i/>
      <w:iCs/>
      <w:color w:val="272727" w:themeColor="text1" w:themeTint="D8"/>
      <w:sz w:val="24"/>
      <w:szCs w:val="24"/>
      <w:lang w:eastAsia="de-DE"/>
    </w:rPr>
  </w:style>
  <w:style w:type="character" w:customStyle="1" w:styleId="berschrift9Zchn">
    <w:name w:val="Überschrift 9 Zchn"/>
    <w:basedOn w:val="Absatz-Standardschriftart"/>
    <w:link w:val="berschrift9"/>
    <w:uiPriority w:val="9"/>
    <w:semiHidden/>
    <w:rsid w:val="005234E2"/>
    <w:rPr>
      <w:rFonts w:ascii="Tahoma" w:eastAsiaTheme="majorEastAsia" w:hAnsi="Tahoma" w:cstheme="majorBidi"/>
      <w:color w:val="272727" w:themeColor="text1" w:themeTint="D8"/>
      <w:sz w:val="24"/>
      <w:szCs w:val="24"/>
      <w:lang w:eastAsia="de-DE"/>
    </w:rPr>
  </w:style>
  <w:style w:type="paragraph" w:styleId="Titel">
    <w:name w:val="Title"/>
    <w:basedOn w:val="Standard"/>
    <w:next w:val="Standard"/>
    <w:link w:val="TitelZchn"/>
    <w:uiPriority w:val="10"/>
    <w:qFormat/>
    <w:rsid w:val="005234E2"/>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234E2"/>
    <w:rPr>
      <w:rFonts w:asciiTheme="majorHAnsi" w:eastAsiaTheme="majorEastAsia" w:hAnsiTheme="majorHAnsi" w:cstheme="majorBidi"/>
      <w:spacing w:val="-10"/>
      <w:kern w:val="28"/>
      <w:sz w:val="56"/>
      <w:szCs w:val="56"/>
      <w:lang w:eastAsia="de-DE"/>
    </w:rPr>
  </w:style>
  <w:style w:type="paragraph" w:styleId="Untertitel">
    <w:name w:val="Subtitle"/>
    <w:basedOn w:val="Standard"/>
    <w:next w:val="Standard"/>
    <w:link w:val="UntertitelZchn"/>
    <w:uiPriority w:val="11"/>
    <w:qFormat/>
    <w:rsid w:val="005234E2"/>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234E2"/>
    <w:rPr>
      <w:rFonts w:ascii="Tahoma" w:eastAsiaTheme="majorEastAsia" w:hAnsi="Tahoma" w:cstheme="majorBidi"/>
      <w:color w:val="595959" w:themeColor="text1" w:themeTint="A6"/>
      <w:spacing w:val="15"/>
      <w:sz w:val="28"/>
      <w:szCs w:val="28"/>
      <w:lang w:eastAsia="de-DE"/>
    </w:rPr>
  </w:style>
  <w:style w:type="paragraph" w:styleId="Zitat">
    <w:name w:val="Quote"/>
    <w:basedOn w:val="Standard"/>
    <w:next w:val="Standard"/>
    <w:link w:val="ZitatZchn"/>
    <w:uiPriority w:val="29"/>
    <w:qFormat/>
    <w:rsid w:val="005234E2"/>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5234E2"/>
    <w:rPr>
      <w:rFonts w:ascii="Tahoma" w:eastAsia="Times New Roman" w:hAnsi="Tahoma" w:cs="Times New Roman"/>
      <w:i/>
      <w:iCs/>
      <w:color w:val="404040" w:themeColor="text1" w:themeTint="BF"/>
      <w:sz w:val="24"/>
      <w:szCs w:val="24"/>
      <w:lang w:eastAsia="de-DE"/>
    </w:rPr>
  </w:style>
  <w:style w:type="paragraph" w:styleId="Listenabsatz">
    <w:name w:val="List Paragraph"/>
    <w:basedOn w:val="Standard"/>
    <w:uiPriority w:val="34"/>
    <w:qFormat/>
    <w:rsid w:val="005234E2"/>
    <w:pPr>
      <w:ind w:left="720"/>
      <w:contextualSpacing/>
    </w:pPr>
  </w:style>
  <w:style w:type="character" w:styleId="IntensiveHervorhebung">
    <w:name w:val="Intense Emphasis"/>
    <w:basedOn w:val="Absatz-Standardschriftart"/>
    <w:uiPriority w:val="21"/>
    <w:qFormat/>
    <w:rsid w:val="005234E2"/>
    <w:rPr>
      <w:i/>
      <w:iCs/>
      <w:color w:val="2E74B5" w:themeColor="accent1" w:themeShade="BF"/>
    </w:rPr>
  </w:style>
  <w:style w:type="paragraph" w:styleId="IntensivesZitat">
    <w:name w:val="Intense Quote"/>
    <w:basedOn w:val="Standard"/>
    <w:next w:val="Standard"/>
    <w:link w:val="IntensivesZitatZchn"/>
    <w:uiPriority w:val="30"/>
    <w:qFormat/>
    <w:rsid w:val="005E0433"/>
    <w:pPr>
      <w:pBdr>
        <w:top w:val="single" w:sz="4" w:space="10" w:color="2E74B5" w:themeColor="accent1" w:themeShade="BF"/>
        <w:bottom w:val="single" w:sz="4" w:space="10" w:color="2E74B5" w:themeColor="accent1" w:themeShade="BF"/>
      </w:pBdr>
      <w:spacing w:before="360" w:after="360"/>
      <w:ind w:left="864" w:right="864"/>
      <w:jc w:val="center"/>
    </w:pPr>
    <w:rPr>
      <w:b/>
      <w:iCs/>
      <w:color w:val="002060"/>
    </w:rPr>
  </w:style>
  <w:style w:type="character" w:customStyle="1" w:styleId="IntensivesZitatZchn">
    <w:name w:val="Intensives Zitat Zchn"/>
    <w:basedOn w:val="Absatz-Standardschriftart"/>
    <w:link w:val="IntensivesZitat"/>
    <w:uiPriority w:val="30"/>
    <w:rsid w:val="005E0433"/>
    <w:rPr>
      <w:rFonts w:ascii="Tahoma" w:eastAsia="Times New Roman" w:hAnsi="Tahoma" w:cs="Times New Roman"/>
      <w:b/>
      <w:iCs/>
      <w:color w:val="002060"/>
      <w:sz w:val="24"/>
      <w:szCs w:val="24"/>
      <w:lang w:eastAsia="de-DE"/>
    </w:rPr>
  </w:style>
  <w:style w:type="character" w:styleId="IntensiverVerweis">
    <w:name w:val="Intense Reference"/>
    <w:basedOn w:val="Absatz-Standardschriftart"/>
    <w:uiPriority w:val="32"/>
    <w:qFormat/>
    <w:rsid w:val="005234E2"/>
    <w:rPr>
      <w:b/>
      <w:bCs/>
      <w:smallCaps/>
      <w:color w:val="2E74B5" w:themeColor="accent1" w:themeShade="BF"/>
      <w:spacing w:val="5"/>
    </w:rPr>
  </w:style>
  <w:style w:type="character" w:styleId="Fett">
    <w:name w:val="Strong"/>
    <w:basedOn w:val="Absatz-Standardschriftart"/>
    <w:uiPriority w:val="22"/>
    <w:qFormat/>
    <w:rsid w:val="005234E2"/>
    <w:rPr>
      <w:b/>
      <w:bCs/>
    </w:rPr>
  </w:style>
  <w:style w:type="character" w:customStyle="1" w:styleId="apple-converted-space">
    <w:name w:val="apple-converted-space"/>
    <w:basedOn w:val="Absatz-Standardschriftart"/>
    <w:rsid w:val="005234E2"/>
  </w:style>
  <w:style w:type="character" w:styleId="Hyperlink">
    <w:name w:val="Hyperlink"/>
    <w:basedOn w:val="Absatz-Standardschriftart"/>
    <w:uiPriority w:val="99"/>
    <w:unhideWhenUsed/>
    <w:rsid w:val="005234E2"/>
    <w:rPr>
      <w:color w:val="0563C1" w:themeColor="hyperlink"/>
      <w:u w:val="single"/>
    </w:rPr>
  </w:style>
  <w:style w:type="paragraph" w:styleId="Kopfzeile">
    <w:name w:val="header"/>
    <w:basedOn w:val="Standard"/>
    <w:link w:val="KopfzeileZchn"/>
    <w:uiPriority w:val="99"/>
    <w:unhideWhenUsed/>
    <w:rsid w:val="005234E2"/>
    <w:pPr>
      <w:tabs>
        <w:tab w:val="center" w:pos="4536"/>
        <w:tab w:val="right" w:pos="9072"/>
      </w:tabs>
    </w:pPr>
  </w:style>
  <w:style w:type="character" w:customStyle="1" w:styleId="KopfzeileZchn">
    <w:name w:val="Kopfzeile Zchn"/>
    <w:basedOn w:val="Absatz-Standardschriftart"/>
    <w:link w:val="Kopfzeile"/>
    <w:uiPriority w:val="99"/>
    <w:rsid w:val="005234E2"/>
    <w:rPr>
      <w:rFonts w:ascii="Tahoma" w:eastAsia="Times New Roman" w:hAnsi="Tahoma" w:cs="Times New Roman"/>
      <w:sz w:val="24"/>
      <w:szCs w:val="24"/>
      <w:lang w:eastAsia="de-DE"/>
    </w:rPr>
  </w:style>
  <w:style w:type="paragraph" w:styleId="Fuzeile">
    <w:name w:val="footer"/>
    <w:basedOn w:val="Standard"/>
    <w:link w:val="FuzeileZchn"/>
    <w:unhideWhenUsed/>
    <w:rsid w:val="005234E2"/>
    <w:pPr>
      <w:tabs>
        <w:tab w:val="center" w:pos="4536"/>
        <w:tab w:val="right" w:pos="9072"/>
      </w:tabs>
    </w:pPr>
  </w:style>
  <w:style w:type="character" w:customStyle="1" w:styleId="FuzeileZchn">
    <w:name w:val="Fußzeile Zchn"/>
    <w:basedOn w:val="Absatz-Standardschriftart"/>
    <w:link w:val="Fuzeile"/>
    <w:uiPriority w:val="99"/>
    <w:rsid w:val="005234E2"/>
    <w:rPr>
      <w:rFonts w:ascii="Tahoma" w:eastAsia="Times New Roman" w:hAnsi="Tahoma" w:cs="Times New Roman"/>
      <w:sz w:val="24"/>
      <w:szCs w:val="24"/>
      <w:lang w:eastAsia="de-DE"/>
    </w:rPr>
  </w:style>
  <w:style w:type="paragraph" w:styleId="Inhaltsverzeichnisberschrift">
    <w:name w:val="TOC Heading"/>
    <w:basedOn w:val="berschrift1"/>
    <w:next w:val="Standard"/>
    <w:uiPriority w:val="39"/>
    <w:unhideWhenUsed/>
    <w:qFormat/>
    <w:rsid w:val="005234E2"/>
    <w:pPr>
      <w:spacing w:before="240" w:after="0" w:line="259" w:lineRule="auto"/>
      <w:outlineLvl w:val="9"/>
    </w:pPr>
    <w:rPr>
      <w:b w:val="0"/>
      <w:color w:val="2E74B5" w:themeColor="accent1" w:themeShade="BF"/>
      <w:sz w:val="32"/>
      <w:szCs w:val="32"/>
      <w:lang w:eastAsia="de-AT"/>
    </w:rPr>
  </w:style>
  <w:style w:type="paragraph" w:styleId="Verzeichnis1">
    <w:name w:val="toc 1"/>
    <w:basedOn w:val="Standard"/>
    <w:next w:val="Standard"/>
    <w:autoRedefine/>
    <w:uiPriority w:val="39"/>
    <w:unhideWhenUsed/>
    <w:rsid w:val="005234E2"/>
    <w:pPr>
      <w:spacing w:after="100"/>
    </w:pPr>
  </w:style>
  <w:style w:type="character" w:customStyle="1" w:styleId="SprechblasentextZchn">
    <w:name w:val="Sprechblasentext Zchn"/>
    <w:basedOn w:val="Absatz-Standardschriftart"/>
    <w:link w:val="Sprechblasentext"/>
    <w:uiPriority w:val="99"/>
    <w:semiHidden/>
    <w:rsid w:val="005234E2"/>
    <w:rPr>
      <w:rFonts w:ascii="Segoe UI" w:eastAsia="Times New Roman" w:hAnsi="Segoe UI" w:cs="Segoe UI"/>
      <w:sz w:val="18"/>
      <w:szCs w:val="18"/>
      <w:lang w:eastAsia="de-DE"/>
    </w:rPr>
  </w:style>
  <w:style w:type="paragraph" w:styleId="Sprechblasentext">
    <w:name w:val="Balloon Text"/>
    <w:basedOn w:val="Standard"/>
    <w:link w:val="SprechblasentextZchn"/>
    <w:uiPriority w:val="99"/>
    <w:semiHidden/>
    <w:unhideWhenUsed/>
    <w:rsid w:val="005234E2"/>
    <w:rPr>
      <w:rFonts w:ascii="Segoe UI" w:hAnsi="Segoe UI" w:cs="Segoe UI"/>
      <w:sz w:val="18"/>
      <w:szCs w:val="18"/>
    </w:rPr>
  </w:style>
  <w:style w:type="character" w:styleId="BesuchterLink">
    <w:name w:val="FollowedHyperlink"/>
    <w:basedOn w:val="Absatz-Standardschriftart"/>
    <w:uiPriority w:val="99"/>
    <w:semiHidden/>
    <w:unhideWhenUsed/>
    <w:rsid w:val="003C7DC4"/>
    <w:rPr>
      <w:color w:val="954F72" w:themeColor="followedHyperlink"/>
      <w:u w:val="single"/>
    </w:rPr>
  </w:style>
  <w:style w:type="character" w:styleId="Seitenzahl">
    <w:name w:val="page number"/>
    <w:basedOn w:val="Absatz-Standardschriftart"/>
    <w:rsid w:val="00D11E9A"/>
  </w:style>
  <w:style w:type="paragraph" w:styleId="Verzeichnis2">
    <w:name w:val="toc 2"/>
    <w:basedOn w:val="Standard"/>
    <w:next w:val="Standard"/>
    <w:autoRedefine/>
    <w:uiPriority w:val="39"/>
    <w:unhideWhenUsed/>
    <w:rsid w:val="00D847D4"/>
    <w:pPr>
      <w:spacing w:after="100"/>
      <w:ind w:left="240"/>
    </w:pPr>
  </w:style>
  <w:style w:type="paragraph" w:styleId="StandardWeb">
    <w:name w:val="Normal (Web)"/>
    <w:basedOn w:val="Standard"/>
    <w:uiPriority w:val="99"/>
    <w:semiHidden/>
    <w:unhideWhenUsed/>
    <w:rsid w:val="00141948"/>
    <w:pPr>
      <w:spacing w:before="100" w:beforeAutospacing="1" w:after="100" w:afterAutospacing="1"/>
    </w:pPr>
    <w:rPr>
      <w:rFonts w:ascii="Times New Roman" w:hAnsi="Times New Roman"/>
    </w:rPr>
  </w:style>
  <w:style w:type="paragraph" w:styleId="KeinLeerraum">
    <w:name w:val="No Spacing"/>
    <w:uiPriority w:val="1"/>
    <w:qFormat/>
    <w:rsid w:val="005948F5"/>
    <w:pPr>
      <w:spacing w:after="0" w:line="240" w:lineRule="auto"/>
      <w:ind w:right="1701"/>
    </w:pPr>
    <w:rPr>
      <w:rFonts w:ascii="Tahoma" w:eastAsia="Times New Roman" w:hAnsi="Tahoma" w:cs="Times New Roman"/>
      <w:sz w:val="20"/>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181878">
      <w:bodyDiv w:val="1"/>
      <w:marLeft w:val="0"/>
      <w:marRight w:val="0"/>
      <w:marTop w:val="0"/>
      <w:marBottom w:val="0"/>
      <w:divBdr>
        <w:top w:val="none" w:sz="0" w:space="0" w:color="auto"/>
        <w:left w:val="none" w:sz="0" w:space="0" w:color="auto"/>
        <w:bottom w:val="none" w:sz="0" w:space="0" w:color="auto"/>
        <w:right w:val="none" w:sz="0" w:space="0" w:color="auto"/>
      </w:divBdr>
    </w:div>
    <w:div w:id="329331801">
      <w:bodyDiv w:val="1"/>
      <w:marLeft w:val="0"/>
      <w:marRight w:val="0"/>
      <w:marTop w:val="0"/>
      <w:marBottom w:val="0"/>
      <w:divBdr>
        <w:top w:val="none" w:sz="0" w:space="0" w:color="auto"/>
        <w:left w:val="none" w:sz="0" w:space="0" w:color="auto"/>
        <w:bottom w:val="none" w:sz="0" w:space="0" w:color="auto"/>
        <w:right w:val="none" w:sz="0" w:space="0" w:color="auto"/>
      </w:divBdr>
    </w:div>
    <w:div w:id="1049494252">
      <w:bodyDiv w:val="1"/>
      <w:marLeft w:val="0"/>
      <w:marRight w:val="0"/>
      <w:marTop w:val="0"/>
      <w:marBottom w:val="0"/>
      <w:divBdr>
        <w:top w:val="none" w:sz="0" w:space="0" w:color="auto"/>
        <w:left w:val="none" w:sz="0" w:space="0" w:color="auto"/>
        <w:bottom w:val="none" w:sz="0" w:space="0" w:color="auto"/>
        <w:right w:val="none" w:sz="0" w:space="0" w:color="auto"/>
      </w:divBdr>
    </w:div>
    <w:div w:id="189368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6.jpeg"/><Relationship Id="rId26" Type="http://schemas.openxmlformats.org/officeDocument/2006/relationships/hyperlink" Target="https://dgb.de/"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europarl.europa.eu/meps/de/96829/ADAM_KOSA/history/9" TargetMode="External"/><Relationship Id="rId34" Type="http://schemas.openxmlformats.org/officeDocument/2006/relationships/hyperlink" Target="https://www.europeanagency.org/" TargetMode="External"/><Relationship Id="rId7" Type="http://schemas.openxmlformats.org/officeDocument/2006/relationships/endnotes" Target="endnotes.xml"/><Relationship Id="rId12" Type="http://schemas.openxmlformats.org/officeDocument/2006/relationships/hyperlink" Target="https://lag-selbsthilfe-sachsen.de/heike-heubach-neue-beauftragte-fuer-die-belange-von-menschen-mit-behinderungen/" TargetMode="External"/><Relationship Id="rId17" Type="http://schemas.openxmlformats.org/officeDocument/2006/relationships/hyperlink" Target="https://www.bizeps.or.at/autor/jarmer-mag-helene" TargetMode="External"/><Relationship Id="rId25" Type="http://schemas.openxmlformats.org/officeDocument/2006/relationships/image" Target="media/image9.jpeg"/><Relationship Id="rId33" Type="http://schemas.openxmlformats.org/officeDocument/2006/relationships/image" Target="media/image12.jpeg"/><Relationship Id="rId38" Type="http://schemas.openxmlformats.org/officeDocument/2006/relationships/hyperlink" Target="https://www.linkedin.com/in/lina-koren-2939b5155/" TargetMode="External"/><Relationship Id="rId2" Type="http://schemas.openxmlformats.org/officeDocument/2006/relationships/numbering" Target="numbering.xml"/><Relationship Id="rId16" Type="http://schemas.openxmlformats.org/officeDocument/2006/relationships/hyperlink" Target="https://www.ozg.at/" TargetMode="External"/><Relationship Id="rId20" Type="http://schemas.openxmlformats.org/officeDocument/2006/relationships/hyperlink" Target="https://www.europarl.europa.eu/meps/de/96829/ADAM_KOSA/history/9" TargetMode="External"/><Relationship Id="rId29" Type="http://schemas.openxmlformats.org/officeDocument/2006/relationships/hyperlink" Target="https://www.europarl.europa.eu/meps/de/195775/HELENE_LE_DU/home"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undestag.de/" TargetMode="External"/><Relationship Id="rId24" Type="http://schemas.openxmlformats.org/officeDocument/2006/relationships/hyperlink" Target="https://www.facebook.com/Wfdeaf.org/posts/alexandre-bloxs-from-belgium-joined-the-wfd-secretariat-as-a-new-human-rights-of/2025067470895443/" TargetMode="External"/><Relationship Id="rId32" Type="http://schemas.openxmlformats.org/officeDocument/2006/relationships/hyperlink" Target="https://www.reinisch-partner.de" TargetMode="External"/><Relationship Id="rId37" Type="http://schemas.openxmlformats.org/officeDocument/2006/relationships/hyperlink" Target="https://www.iv-sozialunternehmen.com"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europarl.europa.eu/meps/de/21302/HELENE_JARPER/home" TargetMode="External"/><Relationship Id="rId23" Type="http://schemas.openxmlformats.org/officeDocument/2006/relationships/hyperlink" Target="https://www.oeglb.at/interview-alexandre-bloxs-von-der-eud/" TargetMode="External"/><Relationship Id="rId28" Type="http://schemas.openxmlformats.org/officeDocument/2006/relationships/image" Target="media/image10.jpeg"/><Relationship Id="rId36" Type="http://schemas.openxmlformats.org/officeDocument/2006/relationships/image" Target="media/image13.jpeg"/><Relationship Id="rId10" Type="http://schemas.openxmlformats.org/officeDocument/2006/relationships/image" Target="media/image3.jpeg"/><Relationship Id="rId19" Type="http://schemas.openxmlformats.org/officeDocument/2006/relationships/image" Target="media/image7.jpeg"/><Relationship Id="rId31"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8.jpeg"/><Relationship Id="rId27" Type="http://schemas.openxmlformats.org/officeDocument/2006/relationships/hyperlink" Target="https://www.taubenschlag.de/2019/05/wfd-kandidatur-von-steffen-helbing/" TargetMode="External"/><Relationship Id="rId30" Type="http://schemas.openxmlformats.org/officeDocument/2006/relationships/hyperlink" Target="https://www.lemondeinformatique.fr/actualites/lire-mines-paristech-helene-le-du-nommee-directrice-adjointe-74268.html" TargetMode="External"/><Relationship Id="rId35" Type="http://schemas.openxmlformats.org/officeDocument/2006/relationships/hyperlink" Target="https://www.youtube.com/@MagdalenaMoczulska" TargetMode="External"/><Relationship Id="rId42" Type="http://schemas.openxmlformats.org/officeDocument/2006/relationships/image" Target="media/image15.png"/><Relationship Id="rId43" Type="http://schemas.openxmlformats.org/officeDocument/2006/relationships/hyperlink" Target="https://de.wikipedia.org/wiki/Katrin_Neudolt" TargetMode="External"/><Relationship Id="rId44" Type="http://schemas.openxmlformats.org/officeDocument/2006/relationships/hyperlink" Target="https://www.hargassner.com/at-de/erfolgsgeschichte-katrin-neudolt/" TargetMode="External"/><Relationship Id="rId45" Type="http://schemas.openxmlformats.org/officeDocument/2006/relationships/hyperlink" Target="https://www.hargassner.com/at-de/erfolgsgeschichte-katrin-neudolt/?nowprocket=1" TargetMode="External"/><Relationship Id="rId46" Type="http://schemas.openxmlformats.org/officeDocument/2006/relationships/image" Target="media/image16.jpeg"/><Relationship Id="rId47" Type="http://schemas.openxmlformats.org/officeDocument/2006/relationships/hyperlink" Target="https://en.wikipedia.org/wiki/Diksha_Dagar" TargetMode="External"/><Relationship Id="rId48" Type="http://schemas.openxmlformats.org/officeDocument/2006/relationships/hyperlink" Target="https://www.ciss.org/athletes/diksha-dagar" TargetMode="External"/><Relationship Id="rId49" Type="http://schemas.openxmlformats.org/officeDocument/2006/relationships/hyperlink" Target="https://www.olympics.com/en/news/diksha-dagar-first-indian-golf-100-let-tournaments" TargetMode="External"/><Relationship Id="rId50" Type="http://schemas.openxmlformats.org/officeDocument/2006/relationships/hyperlink" Target="https://www.aigwomensopen.com/players/diksha-dagar" TargetMode="External"/><Relationship Id="rId51" Type="http://schemas.openxmlformats.org/officeDocument/2006/relationships/hyperlink" Target="https://www.forbes.com/profile/diksha-dagar/" TargetMode="External"/><Relationship Id="rId52" Type="http://schemas.openxmlformats.org/officeDocument/2006/relationships/image" Target="media/image17.jpeg"/><Relationship Id="rId53" Type="http://schemas.openxmlformats.org/officeDocument/2006/relationships/hyperlink" Target="https://de.wikipedia.org/wiki/Meg_Harris" TargetMode="External"/><Relationship Id="rId54" Type="http://schemas.openxmlformats.org/officeDocument/2006/relationships/hyperlink" Target="https://www.gebaerdenwelt.tv/olympiade-gehoerlose-und-schwerhoerige-sportlerinnen-teil-2/" TargetMode="External"/><Relationship Id="rId55" Type="http://schemas.openxmlformats.org/officeDocument/2006/relationships/hyperlink" Target="https://www.olympics.com/en/athletes/meg-harris" TargetMode="External"/><Relationship Id="rId56" Type="http://schemas.openxmlformats.org/officeDocument/2006/relationships/hyperlink" Target="https://www.abc.net.au/news/2025-08-04/swimming-meg-harris-gold-freestyle-usa-beats-australia-medals/105608762" TargetMode="External"/><Relationship Id="rId57" Type="http://schemas.openxmlformats.org/officeDocument/2006/relationships/hyperlink" Target="https://www.abc.net.au/listen/programs/news-specials/olympics-wrap/104184822" TargetMode="External"/><Relationship Id="rId58" Type="http://schemas.openxmlformats.org/officeDocument/2006/relationships/image" Target="media/image18.jpeg"/><Relationship Id="rId59" Type="http://schemas.openxmlformats.org/officeDocument/2006/relationships/hyperlink" Target="https://de.wikipedia.org/wiki/David_Smith_(Volleyballspieler)" TargetMode="External"/><Relationship Id="rId60" Type="http://schemas.openxmlformats.org/officeDocument/2006/relationships/hyperlink" Target="https://www.gebaerdenwelt.tv/olympische-spiele-im-zeichen-der-gebaerdensprache/" TargetMode="External"/><Relationship Id="rId61" Type="http://schemas.openxmlformats.org/officeDocument/2006/relationships/hyperlink" Target="https://www.dailymoth.com/blog/olympic-athletes-from-the-deaf-community?fbclid=IwAR3eTMt6npfhEVOE2Mr4kP-XQ08mLra2duXFoozfj5-YTo8vaZJf1GN_8JA" TargetMode="External"/><Relationship Id="rId62" Type="http://schemas.openxmlformats.org/officeDocument/2006/relationships/hyperlink" Target="https://edition.cnn.com/2024/08/02/sport/david-smith-us-volleyball-olympics-spt-intl" TargetMode="External"/><Relationship Id="rId63" Type="http://schemas.openxmlformats.org/officeDocument/2006/relationships/hyperlink" Target="https://usavolleyball.org/athlete/david-smith/" TargetMode="External"/><Relationship Id="rId64" Type="http://schemas.openxmlformats.org/officeDocument/2006/relationships/hyperlink" Target="https://en.wikipedia.org/wiki/David_Smith_(volleyball)" TargetMode="External"/><Relationship Id="rId65" Type="http://schemas.openxmlformats.org/officeDocument/2006/relationships/hyperlink" Target="https://scvelitemagazine.com/wp-content/uploads/2021/09/Closeup-SCVOlympians-david-smith.jpg" TargetMode="External"/><Relationship Id="rId66" Type="http://schemas.openxmlformats.org/officeDocument/2006/relationships/image" Target="media/image19.jpeg"/><Relationship Id="rId67" Type="http://schemas.openxmlformats.org/officeDocument/2006/relationships/hyperlink" Target="https://de.wikipedia.org/wiki/Emma_Meesseman" TargetMode="External"/><Relationship Id="rId68" Type="http://schemas.openxmlformats.org/officeDocument/2006/relationships/hyperlink" Target="https://brf.be/sport/1993745/" TargetMode="External"/><Relationship Id="rId69" Type="http://schemas.openxmlformats.org/officeDocument/2006/relationships/hyperlink" Target="https://www.youtube.com/watch?v=lJym4sl3_PI&amp;t=68s" TargetMode="External"/><Relationship Id="rId70" Type="http://schemas.openxmlformats.org/officeDocument/2006/relationships/hyperlink" Target="https://upload.wikimedia.org/wikipedia/commons/thumb/5/56/Emma_Meesseman_11_Fenerbah%C3%A7e_Women%27s_Basketball_20231009_%281%29.jpg/250px-Emma_Meesseman_11_Fenerbah%C3%A7e_Women%27s_Basketball_20231009_%281%29.jp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A3463-B71F-435F-9647-560C09BC8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1488</Words>
  <Characters>9381</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Praktikum equalizent</dc:creator>
  <cp:keywords/>
  <dc:description/>
  <cp:lastModifiedBy>Manuela Hofer</cp:lastModifiedBy>
  <cp:revision>9</cp:revision>
  <cp:lastPrinted>2026-03-31T13:09:00Z</cp:lastPrinted>
  <dcterms:created xsi:type="dcterms:W3CDTF">2025-09-15T12:27:00Z</dcterms:created>
  <dcterms:modified xsi:type="dcterms:W3CDTF">2026-03-31T13:09:00Z</dcterms:modified>
</cp:coreProperties>
</file>