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-58.5826771653529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  <w:rtl w:val="0"/>
        </w:rPr>
        <w:t xml:space="preserve">Identity Iceberg</w:t>
      </w:r>
      <w:r w:rsidDel="00000000" w:rsidR="00000000" w:rsidRPr="00000000">
        <w:rPr>
          <w:b w:val="1"/>
          <w:bCs w:val="1"/>
          <w:color w:val="222222"/>
          <w:sz w:val="48"/>
          <w:szCs w:val="48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.400001525878906"/>
          <w:szCs w:val="26.40000152587890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6.400001525878906"/>
          <w:szCs w:val="26.400001525878906"/>
          <w:rtl w:val="0"/>
        </w:rPr>
        <w:t xml:space="preserve">Instructions: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.400001525878906"/>
          <w:szCs w:val="26.400001525878906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22222"/>
          <w:sz w:val="26.400001525878906"/>
          <w:szCs w:val="26.40000152587890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color w:val="222222"/>
          <w:sz w:val="29.040000915527344"/>
          <w:szCs w:val="29.040000915527344"/>
        </w:rPr>
      </w:pPr>
      <w:r w:rsidDel="00000000" w:rsidR="00000000" w:rsidRPr="00000000">
        <w:rPr>
          <w:color w:val="3366bb"/>
          <w:sz w:val="29.040000915527344"/>
          <w:szCs w:val="29.040000915527344"/>
          <w:rtl w:val="0"/>
        </w:rPr>
        <w:t xml:space="preserve">Draw, write, or use stickers inside the iceberg.</w:t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9.040000915527344"/>
          <w:szCs w:val="29.040000915527344"/>
          <w:rtl w:val="0"/>
        </w:rPr>
        <w:t xml:space="preserve">Above the water: Things about you that people can see easily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b w:val="1"/>
          <w:bCs w:val="1"/>
          <w:color w:val="222222"/>
          <w:sz w:val="29.040000915527344"/>
          <w:szCs w:val="29.040000915527344"/>
          <w:rtl w:val="0"/>
        </w:rPr>
        <w:t xml:space="preserve">Below the water: Deeper aspects of you that are not always visible. (for example: language, family, values, experiences, hobbies, dreams, feelings)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/>
      </w:r>
      <w:r w:rsidDel="00000000" w:rsidR="00000000" w:rsidRPr="00000000">
        <w:rPr>
          <w:color w:val="222222"/>
          <w:sz w:val="27.584999084472656"/>
          <w:szCs w:val="27.584999084472656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7.584999084472656"/>
          <w:szCs w:val="27.584999084472656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1397216</wp:posOffset>
            </wp:positionH>
            <wp:positionV relativeFrom="paragraph">
              <wp:posOffset>819150</wp:posOffset>
            </wp:positionV>
            <wp:extent cx="4364065" cy="4964624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1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64065" cy="49646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Above the water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center"/>
        <w:rPr>
          <w:b w:val="1"/>
          <w:bCs w:val="1"/>
          <w:color w:val="4a90af"/>
          <w:sz w:val="29.90999984741211"/>
          <w:szCs w:val="29.909999847412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4a90af"/>
          <w:sz w:val="29.90999984741211"/>
          <w:szCs w:val="29.90999984741211"/>
          <w:rtl w:val="0"/>
        </w:rPr>
        <w:t xml:space="preserve">Water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Below the water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Ideas for Above the water: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How you communicate (sign language, speech)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Your physical appearance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Behaviour, school, clothing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Ideas for Below the water:</w:t>
      </w: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ind w:left="1442.723159790039" w:firstLine="0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Family, culture, identity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Values, beliefs, dreams</w:t>
      </w:r>
    </w:p>
    <w:p w:rsidR="00000000" w:rsidDel="00000000" w:rsidP="00000000" w:rsidRDefault="00000000" w:rsidRPr="00000000" w14:paraId="00000026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Experiences, feelings, hopes, challenges</w:t>
      </w:r>
    </w:p>
    <w:p w:rsidR="00000000" w:rsidDel="00000000" w:rsidP="00000000" w:rsidRDefault="00000000" w:rsidRPr="00000000" w14:paraId="00000027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Important people, memories, hobbies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476250</wp:posOffset>
            </wp:positionV>
            <wp:extent cx="6751610" cy="7680632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2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610" cy="7680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widowControl w:val="0"/>
        <w:ind w:right="68.14960629921416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Maslow's Pyramid of Needs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Instructions: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4">
      <w:pPr>
        <w:widowControl w:val="0"/>
        <w:jc w:val="center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920001983642578"/>
          <w:szCs w:val="25.920001983642578"/>
          <w:rtl w:val="0"/>
        </w:rPr>
        <w:t xml:space="preserve">Draw, write, or use stickers inside each level of the pyramid.</w:t>
      </w:r>
    </w:p>
    <w:p w:rsidR="00000000" w:rsidDel="00000000" w:rsidP="00000000" w:rsidRDefault="00000000" w:rsidRPr="00000000" w14:paraId="00000005">
      <w:pPr>
        <w:widowControl w:val="0"/>
        <w:jc w:val="center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395000457763672"/>
          <w:szCs w:val="25.395000457763672"/>
          <w:rtl w:val="0"/>
        </w:rPr>
        <w:t xml:space="preserve">What helps you feel safe, happy, and confident as a Deaf person?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color w:val="3366bb"/>
          <w:sz w:val="25.395000457763672"/>
          <w:szCs w:val="25.395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5.395000457763672"/>
          <w:szCs w:val="25.395000457763672"/>
          <w:rtl w:val="0"/>
        </w:rPr>
        <w:t xml:space="preserve">You can use symbols, words, or pictures!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b w:val="1"/>
          <w:bCs w:val="1"/>
          <w:color w:val="244f6d"/>
          <w:sz w:val="30"/>
          <w:szCs w:val="30"/>
          <w:rtl w:val="0"/>
        </w:rPr>
        <w:t xml:space="preserve">Your pyramid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30"/>
          <w:szCs w:val="30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55225" y="782625"/>
                          <a:ext cx="6530400" cy="5409300"/>
                        </a:xfrm>
                        <a:prstGeom prst="triangle">
                          <a:avLst>
                            <a:gd fmla="val 50000" name="adj"/>
                          </a:avLst>
                        </a:prstGeom>
                        <a:gradFill>
                          <a:gsLst>
                            <a:gs pos="0">
                              <a:srgbClr val="A4C2F4"/>
                            </a:gs>
                            <a:gs pos="100000">
                              <a:srgbClr val="FFFFFF"/>
                            </a:gs>
                          </a:gsLst>
                          <a:lin ang="5400012" scaled="0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3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42624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dreams, goals, identity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73763"/>
          <w:sz w:val="25.68000030517578"/>
          <w:szCs w:val="25.68000030517578"/>
          <w:u w:val="none"/>
          <w:vertAlign w:val="baseline"/>
          <w:rtl w:val="0"/>
        </w:rPr>
        <w:t xml:space="preserve">5. Self-actualization</w:t>
      </w: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self-esteem, mutual respect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4">
      <w:pPr>
        <w:widowControl w:val="0"/>
        <w:ind w:right="-73.58267716535295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4. Esteem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family, friends, community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3. Love / Belonging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feeling safe, support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2. Safety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jc w:val="center"/>
        <w:rPr>
          <w:i w:val="1"/>
          <w:iCs w:val="1"/>
          <w:sz w:val="23.520000457763672"/>
          <w:szCs w:val="23.520000457763672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food, sleep, health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1. Physiological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1751.3631439208984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Ideas for each level: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4.0030670166016" w:right="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1. Physiological: food, water, rest, health, hearing aids/CI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4.003067016601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2. Safety: feeling safe at home/school, support, clear communication, no bullying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44.163131713867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3. Love/Belonging: friends, family, Deaf community, clubs, acceptance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39.603042602539" w:right="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4. Esteem: feeling proud, being respected, achieving goals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39.6030426025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5. Self-actualization: dreams, doing what you love, being your true self, helping others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color w:val="1a2630"/>
          <w:sz w:val="24"/>
          <w:szCs w:val="24"/>
          <w:rtl w:val="0"/>
        </w:rPr>
        <w:t xml:space="preserve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1a263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4"/>
          <w:szCs w:val="24"/>
          <w:rtl w:val="0"/>
        </w:rPr>
        <w:t xml:space="preserve">Draw or write your ideas in each level!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50450" y="777850"/>
                          <a:ext cx="7153275" cy="5926405"/>
                          <a:chOff x="2450450" y="777850"/>
                          <a:chExt cx="6539950" cy="54188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455225" y="782625"/>
                            <a:ext cx="6530400" cy="5409300"/>
                          </a:xfrm>
                          <a:prstGeom prst="triangle">
                            <a:avLst>
                              <a:gd fmla="val 50000" name="adj"/>
                            </a:avLst>
                          </a:prstGeom>
                          <a:solidFill>
                            <a:srgbClr val="F3F3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111239" y="3420975"/>
                            <a:ext cx="3201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513875" y="4414650"/>
                            <a:ext cx="4398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49639" y="2407500"/>
                            <a:ext cx="1961700" cy="9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936675" y="5393100"/>
                            <a:ext cx="5557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4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5926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3134.08203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  <w:rtl w:val="0"/>
        </w:rPr>
        <w:t xml:space="preserve">Reflection Worksheet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>After watching the video or story, think about these questions.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>You can draw, write, or use stickers in the boxes!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1. Identity Iceberg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What is “above the water” for this person? (What do people see?)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What is “below the water” for this person? (Hidden or deeper things)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1.7031097412109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2. Maslow’s Pyramid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Which needs 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c6a95"/>
          <w:sz w:val="24"/>
          <w:szCs w:val="24"/>
          <w:u w:val="none"/>
          <w:shd w:fill="auto" w:val="clear"/>
          <w:vertAlign w:val="baseline"/>
          <w:rtl w:val="0"/>
        </w:rPr>
        <w:t xml:space="preserve">easy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for this person?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Which needs are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e67d2d"/>
          <w:sz w:val="24"/>
          <w:szCs w:val="24"/>
          <w:u w:val="none"/>
          <w:shd w:fill="auto" w:val="clear"/>
          <w:vertAlign w:val="baseline"/>
          <w:rtl w:val="0"/>
        </w:rPr>
        <w:t xml:space="preserve">hard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for this person?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3. Barriers &amp; Supports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What are some barriers (difficult things) for this person?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What are some supports (helpful things) for this person?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4. Connect to Yourself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Is there something in this story that is the same as your experience?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Is there something that is different from your experience?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345" w:top="270" w:left="484.95689392089844" w:right="484.3640136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y0_image1.jp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